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2B1" w:rsidRDefault="00F1009D" w:rsidP="007D12B1">
      <w:pPr>
        <w:spacing w:after="0"/>
        <w:rPr>
          <w:rFonts w:ascii="Comic Sans MS" w:hAnsi="Comic Sans MS"/>
        </w:rPr>
      </w:pPr>
      <w:r w:rsidRPr="00F1009D">
        <w:rPr>
          <w:rFonts w:ascii="Comic Sans MS" w:hAnsi="Comic Sans MS"/>
          <w:b/>
          <w:u w:val="single"/>
        </w:rPr>
        <w:t>SCH3U – Solutions and Solubility Concept Presentation</w:t>
      </w:r>
      <w:r w:rsidR="00565AAE">
        <w:rPr>
          <w:rFonts w:ascii="Comic Sans MS" w:hAnsi="Comic Sans MS"/>
          <w:b/>
          <w:u w:val="single"/>
        </w:rPr>
        <w:t xml:space="preserve"> Summary</w:t>
      </w:r>
      <w:r w:rsidR="00C1062A" w:rsidRPr="00C1062A">
        <w:rPr>
          <w:rFonts w:ascii="Comic Sans MS" w:hAnsi="Comic Sans MS"/>
          <w:b/>
        </w:rPr>
        <w:t xml:space="preserve">   </w:t>
      </w:r>
      <w:r w:rsidR="007D12B1">
        <w:rPr>
          <w:rFonts w:ascii="Comic Sans MS" w:hAnsi="Comic Sans MS"/>
        </w:rPr>
        <w:t xml:space="preserve">Holly </w:t>
      </w:r>
      <w:proofErr w:type="spellStart"/>
      <w:r w:rsidR="007D12B1">
        <w:rPr>
          <w:rFonts w:ascii="Comic Sans MS" w:hAnsi="Comic Sans MS"/>
        </w:rPr>
        <w:t>Grandy</w:t>
      </w:r>
      <w:proofErr w:type="spellEnd"/>
    </w:p>
    <w:p w:rsidR="007D12B1" w:rsidRDefault="007D12B1" w:rsidP="007D12B1">
      <w:pPr>
        <w:spacing w:after="0"/>
        <w:rPr>
          <w:rFonts w:ascii="Comic Sans MS" w:hAnsi="Comic Sans MS"/>
        </w:rPr>
      </w:pPr>
    </w:p>
    <w:p w:rsidR="007D12B1" w:rsidRDefault="007D12B1" w:rsidP="00692412">
      <w:pPr>
        <w:spacing w:after="0"/>
        <w:rPr>
          <w:rFonts w:ascii="Comic Sans MS" w:hAnsi="Comic Sans MS"/>
        </w:rPr>
      </w:pPr>
      <w:proofErr w:type="gramStart"/>
      <w:r w:rsidRPr="007D12B1">
        <w:rPr>
          <w:rFonts w:ascii="Comic Sans MS" w:hAnsi="Comic Sans MS"/>
          <w:b/>
        </w:rPr>
        <w:t>Concept</w:t>
      </w:r>
      <w:r>
        <w:rPr>
          <w:rFonts w:ascii="Comic Sans MS" w:hAnsi="Comic Sans MS"/>
        </w:rPr>
        <w:t xml:space="preserve"> :</w:t>
      </w:r>
      <w:proofErr w:type="gramEnd"/>
      <w:r>
        <w:rPr>
          <w:rFonts w:ascii="Comic Sans MS" w:hAnsi="Comic Sans MS"/>
        </w:rPr>
        <w:t xml:space="preserve"> </w:t>
      </w:r>
      <w:r w:rsidR="00DA7626">
        <w:rPr>
          <w:rFonts w:ascii="Comic Sans MS" w:hAnsi="Comic Sans MS"/>
        </w:rPr>
        <w:t>Solutions and their characteristics.</w:t>
      </w:r>
    </w:p>
    <w:p w:rsidR="00455C65" w:rsidRDefault="00455C65" w:rsidP="00F1009D">
      <w:pPr>
        <w:spacing w:after="0"/>
        <w:rPr>
          <w:rFonts w:ascii="Comic Sans MS" w:hAnsi="Comic Sans MS"/>
          <w:b/>
        </w:rPr>
      </w:pPr>
    </w:p>
    <w:p w:rsidR="00F1009D" w:rsidRDefault="00F1009D" w:rsidP="00E3601A">
      <w:pPr>
        <w:spacing w:after="0"/>
        <w:rPr>
          <w:rFonts w:ascii="Comic Sans MS" w:hAnsi="Comic Sans MS"/>
        </w:rPr>
      </w:pPr>
      <w:r w:rsidRPr="00F1009D">
        <w:rPr>
          <w:rFonts w:ascii="Comic Sans MS" w:hAnsi="Comic Sans MS"/>
          <w:b/>
        </w:rPr>
        <w:t>Expectations</w:t>
      </w:r>
    </w:p>
    <w:p w:rsidR="00F1009D" w:rsidRDefault="00F1009D" w:rsidP="00F1009D">
      <w:pPr>
        <w:spacing w:after="0"/>
        <w:rPr>
          <w:rFonts w:ascii="Comic Sans MS" w:hAnsi="Comic Sans MS"/>
        </w:rPr>
      </w:pPr>
      <w:proofErr w:type="gramStart"/>
      <w:r>
        <w:rPr>
          <w:rFonts w:ascii="Comic Sans MS" w:hAnsi="Comic Sans MS"/>
        </w:rPr>
        <w:t xml:space="preserve">E2.1 </w:t>
      </w:r>
      <w:r w:rsidR="00E3601A">
        <w:rPr>
          <w:rFonts w:ascii="Comic Sans MS" w:hAnsi="Comic Sans MS"/>
        </w:rPr>
        <w:t xml:space="preserve"> -</w:t>
      </w:r>
      <w:proofErr w:type="gramEnd"/>
      <w:r w:rsidR="00E3601A">
        <w:rPr>
          <w:rFonts w:ascii="Comic Sans MS" w:hAnsi="Comic Sans MS"/>
        </w:rPr>
        <w:t xml:space="preserve"> u</w:t>
      </w:r>
      <w:r>
        <w:rPr>
          <w:rFonts w:ascii="Comic Sans MS" w:hAnsi="Comic Sans MS"/>
        </w:rPr>
        <w:t>se appropriate terminology related to aqueous solutions and solubility</w:t>
      </w:r>
    </w:p>
    <w:p w:rsidR="00E3601A" w:rsidRDefault="00E3601A" w:rsidP="00F1009D">
      <w:pPr>
        <w:spacing w:after="0"/>
        <w:rPr>
          <w:rFonts w:ascii="Comic Sans MS" w:hAnsi="Comic Sans MS"/>
        </w:rPr>
      </w:pPr>
      <w:r>
        <w:rPr>
          <w:rFonts w:ascii="Comic Sans MS" w:hAnsi="Comic Sans MS"/>
        </w:rPr>
        <w:t>E2.4 – conduct an investigation to analyse qualitative and quantitative properties of solutions</w:t>
      </w:r>
    </w:p>
    <w:p w:rsidR="00C34EE6" w:rsidRDefault="00C34EE6" w:rsidP="00F1009D">
      <w:pPr>
        <w:spacing w:after="0"/>
        <w:rPr>
          <w:rFonts w:ascii="Comic Sans MS" w:hAnsi="Comic Sans MS"/>
        </w:rPr>
      </w:pPr>
      <w:r>
        <w:rPr>
          <w:rFonts w:ascii="Comic Sans MS" w:hAnsi="Comic Sans MS"/>
        </w:rPr>
        <w:t xml:space="preserve">E3.2 – explain the process of formation for solutions that are produced by dissolving ionic and molecular </w:t>
      </w:r>
    </w:p>
    <w:p w:rsidR="00C34EE6" w:rsidRDefault="00C34EE6" w:rsidP="00F1009D">
      <w:pPr>
        <w:spacing w:after="0"/>
        <w:rPr>
          <w:rFonts w:ascii="Comic Sans MS" w:hAnsi="Comic Sans MS"/>
        </w:rPr>
      </w:pPr>
      <w:r>
        <w:rPr>
          <w:rFonts w:ascii="Comic Sans MS" w:hAnsi="Comic Sans MS"/>
        </w:rPr>
        <w:t xml:space="preserve">          </w:t>
      </w:r>
      <w:proofErr w:type="gramStart"/>
      <w:r>
        <w:rPr>
          <w:rFonts w:ascii="Comic Sans MS" w:hAnsi="Comic Sans MS"/>
        </w:rPr>
        <w:t>compounds</w:t>
      </w:r>
      <w:proofErr w:type="gramEnd"/>
    </w:p>
    <w:p w:rsidR="00F1009D" w:rsidRDefault="00F1009D" w:rsidP="00F1009D">
      <w:pPr>
        <w:spacing w:after="0"/>
        <w:rPr>
          <w:rFonts w:ascii="Comic Sans MS" w:hAnsi="Comic Sans MS"/>
        </w:rPr>
      </w:pPr>
      <w:r>
        <w:rPr>
          <w:rFonts w:ascii="Comic Sans MS" w:hAnsi="Comic Sans MS"/>
        </w:rPr>
        <w:t xml:space="preserve">E3.3 </w:t>
      </w:r>
      <w:r w:rsidR="00E3601A">
        <w:rPr>
          <w:rFonts w:ascii="Comic Sans MS" w:hAnsi="Comic Sans MS"/>
        </w:rPr>
        <w:t xml:space="preserve">- </w:t>
      </w:r>
      <w:r>
        <w:rPr>
          <w:rFonts w:ascii="Comic Sans MS" w:hAnsi="Comic Sans MS"/>
        </w:rPr>
        <w:t xml:space="preserve">Explain the effects of changes in temperature and pressure on the solubility of solids, liquids and  </w:t>
      </w:r>
    </w:p>
    <w:p w:rsidR="00F1009D" w:rsidRDefault="00F1009D" w:rsidP="00F1009D">
      <w:pPr>
        <w:spacing w:after="0"/>
        <w:rPr>
          <w:rFonts w:ascii="Comic Sans MS" w:hAnsi="Comic Sans MS"/>
        </w:rPr>
      </w:pPr>
      <w:r>
        <w:rPr>
          <w:rFonts w:ascii="Comic Sans MS" w:hAnsi="Comic Sans MS"/>
        </w:rPr>
        <w:t xml:space="preserve">         </w:t>
      </w:r>
      <w:proofErr w:type="gramStart"/>
      <w:r>
        <w:rPr>
          <w:rFonts w:ascii="Comic Sans MS" w:hAnsi="Comic Sans MS"/>
        </w:rPr>
        <w:t>gases</w:t>
      </w:r>
      <w:proofErr w:type="gramEnd"/>
      <w:r>
        <w:rPr>
          <w:rFonts w:ascii="Comic Sans MS" w:hAnsi="Comic Sans MS"/>
        </w:rPr>
        <w:t xml:space="preserve">. </w:t>
      </w:r>
    </w:p>
    <w:p w:rsidR="008F782F" w:rsidRDefault="008F782F" w:rsidP="00F1009D">
      <w:pPr>
        <w:spacing w:after="0"/>
        <w:rPr>
          <w:rFonts w:ascii="Comic Sans MS" w:hAnsi="Comic Sans MS"/>
          <w:b/>
          <w:u w:val="single"/>
        </w:rPr>
      </w:pPr>
    </w:p>
    <w:p w:rsidR="006069CE" w:rsidRDefault="00F1009D" w:rsidP="006069CE">
      <w:pPr>
        <w:spacing w:after="0"/>
        <w:rPr>
          <w:rFonts w:ascii="Comic Sans MS" w:hAnsi="Comic Sans MS"/>
        </w:rPr>
      </w:pPr>
      <w:r w:rsidRPr="007D12B1">
        <w:rPr>
          <w:rFonts w:ascii="Comic Sans MS" w:hAnsi="Comic Sans MS"/>
          <w:b/>
        </w:rPr>
        <w:t>Background Information</w:t>
      </w:r>
      <w:r w:rsidR="004A47A1">
        <w:rPr>
          <w:rFonts w:ascii="Comic Sans MS" w:hAnsi="Comic Sans MS"/>
        </w:rPr>
        <w:t xml:space="preserve"> </w:t>
      </w:r>
    </w:p>
    <w:p w:rsidR="00925502" w:rsidRDefault="00925502" w:rsidP="006069CE">
      <w:pPr>
        <w:spacing w:after="0"/>
        <w:rPr>
          <w:rFonts w:ascii="Comic Sans MS" w:hAnsi="Comic Sans MS"/>
        </w:rPr>
      </w:pPr>
      <w:r>
        <w:rPr>
          <w:rFonts w:ascii="Comic Sans MS" w:hAnsi="Comic Sans MS"/>
        </w:rPr>
        <w:t>Solutions are homogeneous mixtures as they only have one phase.  A heterogeneous mixture has two or more phase</w:t>
      </w:r>
      <w:r w:rsidR="00E11C9D">
        <w:rPr>
          <w:rFonts w:ascii="Comic Sans MS" w:hAnsi="Comic Sans MS"/>
        </w:rPr>
        <w:t xml:space="preserve">s. </w:t>
      </w:r>
      <w:r>
        <w:rPr>
          <w:rFonts w:ascii="Comic Sans MS" w:hAnsi="Comic Sans MS"/>
        </w:rPr>
        <w:t>All liquid and gaseous mixtures that are translucent or op</w:t>
      </w:r>
      <w:r w:rsidR="00E11C9D">
        <w:rPr>
          <w:rFonts w:ascii="Comic Sans MS" w:hAnsi="Comic Sans MS"/>
        </w:rPr>
        <w:t>a</w:t>
      </w:r>
      <w:r w:rsidR="001F160C">
        <w:rPr>
          <w:rFonts w:ascii="Comic Sans MS" w:hAnsi="Comic Sans MS"/>
        </w:rPr>
        <w:t xml:space="preserve">que are heterogeneous mixtures </w:t>
      </w:r>
      <w:r w:rsidR="00E11C9D">
        <w:rPr>
          <w:rFonts w:ascii="Comic Sans MS" w:hAnsi="Comic Sans MS"/>
        </w:rPr>
        <w:t>e.g. oil and water, blood</w:t>
      </w:r>
      <w:r w:rsidR="001F160C">
        <w:rPr>
          <w:rFonts w:ascii="Comic Sans MS" w:hAnsi="Comic Sans MS"/>
        </w:rPr>
        <w:t>.</w:t>
      </w:r>
    </w:p>
    <w:p w:rsidR="00925502" w:rsidRDefault="00925502" w:rsidP="006069CE">
      <w:pPr>
        <w:spacing w:after="0"/>
        <w:rPr>
          <w:rFonts w:ascii="Comic Sans MS" w:hAnsi="Comic Sans MS"/>
        </w:rPr>
      </w:pPr>
      <w:r>
        <w:rPr>
          <w:rFonts w:ascii="Comic Sans MS" w:hAnsi="Comic Sans MS"/>
        </w:rPr>
        <w:t xml:space="preserve"> </w:t>
      </w:r>
    </w:p>
    <w:p w:rsidR="00925502" w:rsidRDefault="001F160C" w:rsidP="006069CE">
      <w:pPr>
        <w:spacing w:after="0"/>
        <w:rPr>
          <w:rFonts w:ascii="Comic Sans MS" w:hAnsi="Comic Sans MS"/>
        </w:rPr>
      </w:pPr>
      <w:r>
        <w:rPr>
          <w:rFonts w:ascii="Comic Sans MS" w:hAnsi="Comic Sans MS"/>
        </w:rPr>
        <w:t>A solution is a</w:t>
      </w:r>
      <w:r w:rsidR="00925502">
        <w:rPr>
          <w:rFonts w:ascii="Comic Sans MS" w:hAnsi="Comic Sans MS"/>
        </w:rPr>
        <w:t xml:space="preserve"> homogeneous mixture of a solute (the substance that is in the lesser quantity) in a solvent (the substance that is in the greater quantity).  A solution may contain more than one solute. </w:t>
      </w:r>
    </w:p>
    <w:p w:rsidR="00952E02" w:rsidRDefault="001F160C" w:rsidP="00952E02">
      <w:pPr>
        <w:spacing w:after="0"/>
        <w:rPr>
          <w:rFonts w:ascii="Comic Sans MS" w:hAnsi="Comic Sans MS"/>
        </w:rPr>
      </w:pPr>
      <w:r>
        <w:rPr>
          <w:rFonts w:ascii="Comic Sans MS" w:hAnsi="Comic Sans MS"/>
        </w:rPr>
        <w:t xml:space="preserve">A solution of two or more metals is called an alloy. </w:t>
      </w:r>
      <w:r w:rsidR="00386032">
        <w:rPr>
          <w:rFonts w:ascii="Comic Sans MS" w:hAnsi="Comic Sans MS"/>
        </w:rPr>
        <w:t>Solutes and so</w:t>
      </w:r>
      <w:r w:rsidR="0042074C">
        <w:rPr>
          <w:rFonts w:ascii="Comic Sans MS" w:hAnsi="Comic Sans MS"/>
        </w:rPr>
        <w:t>l</w:t>
      </w:r>
      <w:r w:rsidR="00386032">
        <w:rPr>
          <w:rFonts w:ascii="Comic Sans MS" w:hAnsi="Comic Sans MS"/>
        </w:rPr>
        <w:t>vents can be liquid, solid or gas.</w:t>
      </w:r>
      <w:r>
        <w:rPr>
          <w:rFonts w:ascii="Comic Sans MS" w:hAnsi="Comic Sans MS"/>
        </w:rPr>
        <w:t xml:space="preserve"> </w:t>
      </w:r>
      <w:r w:rsidR="00925502">
        <w:rPr>
          <w:rFonts w:ascii="Comic Sans MS" w:hAnsi="Comic Sans MS"/>
        </w:rPr>
        <w:t>Example</w:t>
      </w:r>
      <w:r>
        <w:rPr>
          <w:rFonts w:ascii="Comic Sans MS" w:hAnsi="Comic Sans MS"/>
        </w:rPr>
        <w:t>s</w:t>
      </w:r>
      <w:r w:rsidR="00386032">
        <w:rPr>
          <w:rFonts w:ascii="Comic Sans MS" w:hAnsi="Comic Sans MS"/>
        </w:rPr>
        <w:t xml:space="preserve"> of solutions include</w:t>
      </w:r>
      <w:r w:rsidR="00925502">
        <w:rPr>
          <w:rFonts w:ascii="Comic Sans MS" w:hAnsi="Comic Sans MS"/>
        </w:rPr>
        <w:t xml:space="preserve"> </w:t>
      </w:r>
      <w:r>
        <w:rPr>
          <w:rFonts w:ascii="Comic Sans MS" w:hAnsi="Comic Sans MS"/>
        </w:rPr>
        <w:t xml:space="preserve">air, pop, humidity, clear apple juice, brass, </w:t>
      </w:r>
      <w:r w:rsidR="00925502">
        <w:rPr>
          <w:rFonts w:ascii="Comic Sans MS" w:hAnsi="Comic Sans MS"/>
        </w:rPr>
        <w:t>urine</w:t>
      </w:r>
      <w:r w:rsidR="00386032">
        <w:rPr>
          <w:rFonts w:ascii="Comic Sans MS" w:hAnsi="Comic Sans MS"/>
        </w:rPr>
        <w:t xml:space="preserve"> and</w:t>
      </w:r>
      <w:r>
        <w:rPr>
          <w:rFonts w:ascii="Comic Sans MS" w:hAnsi="Comic Sans MS"/>
        </w:rPr>
        <w:t xml:space="preserve"> gasoline. Aqueous solutions contain water as the solvent, are transparent and can be clear or colourless.</w:t>
      </w:r>
    </w:p>
    <w:p w:rsidR="00952E02" w:rsidRDefault="00952E02" w:rsidP="00952E02">
      <w:pPr>
        <w:spacing w:after="0"/>
        <w:rPr>
          <w:rFonts w:ascii="Comic Sans MS" w:hAnsi="Comic Sans MS"/>
        </w:rPr>
      </w:pPr>
    </w:p>
    <w:p w:rsidR="0032435B" w:rsidRDefault="0032435B" w:rsidP="00952E02">
      <w:pPr>
        <w:tabs>
          <w:tab w:val="left" w:pos="6660"/>
        </w:tabs>
        <w:spacing w:after="0"/>
        <w:rPr>
          <w:rFonts w:ascii="Comic Sans MS" w:hAnsi="Comic Sans MS"/>
        </w:rPr>
      </w:pPr>
      <w:r>
        <w:rPr>
          <w:rFonts w:ascii="Comic Sans MS" w:hAnsi="Comic Sans MS"/>
        </w:rPr>
        <w:t>Dissolving – Ionic compounds dissociate as they dissolve, releasing their ions into solution. Molecular compounds vary in how easily they dissolve in water.  Liquids that mix with each other are miscible. Liquids that do not mix are immiscible.  A solubility table shows which metal compounds are soluble and which are not.</w:t>
      </w:r>
      <w:r w:rsidR="0042074C">
        <w:rPr>
          <w:rFonts w:ascii="Comic Sans MS" w:hAnsi="Comic Sans MS"/>
        </w:rPr>
        <w:t xml:space="preserve"> </w:t>
      </w:r>
    </w:p>
    <w:p w:rsidR="00952E02" w:rsidRDefault="00952E02" w:rsidP="006069CE">
      <w:pPr>
        <w:spacing w:after="0"/>
        <w:rPr>
          <w:rFonts w:ascii="Comic Sans MS" w:hAnsi="Comic Sans MS"/>
        </w:rPr>
      </w:pPr>
    </w:p>
    <w:p w:rsidR="00830B9E" w:rsidRDefault="00830B9E" w:rsidP="007D12B1">
      <w:pPr>
        <w:spacing w:after="0"/>
        <w:rPr>
          <w:rFonts w:ascii="Comic Sans MS" w:hAnsi="Comic Sans MS" w:cs="Times New Roman"/>
        </w:rPr>
      </w:pPr>
      <w:r w:rsidRPr="000B573C">
        <w:rPr>
          <w:rFonts w:ascii="Comic Sans MS" w:hAnsi="Comic Sans MS"/>
          <w:b/>
        </w:rPr>
        <w:t>Advance Preparation</w:t>
      </w:r>
    </w:p>
    <w:p w:rsidR="007D12B1" w:rsidRDefault="0042074C" w:rsidP="007D12B1">
      <w:pPr>
        <w:spacing w:after="0"/>
        <w:rPr>
          <w:rFonts w:ascii="Comic Sans MS" w:hAnsi="Comic Sans MS"/>
        </w:rPr>
      </w:pPr>
      <w:r>
        <w:rPr>
          <w:rFonts w:ascii="Comic Sans MS" w:hAnsi="Comic Sans MS" w:cs="Times New Roman"/>
        </w:rPr>
        <w:t xml:space="preserve">The solutions and solubility unit usually follows the stoichiometry unit.  Students should </w:t>
      </w:r>
      <w:r w:rsidR="00ED672C">
        <w:rPr>
          <w:rFonts w:ascii="Comic Sans MS" w:hAnsi="Comic Sans MS" w:cs="Times New Roman"/>
        </w:rPr>
        <w:t>be introduced to the</w:t>
      </w:r>
      <w:r w:rsidR="00830B9E">
        <w:rPr>
          <w:rFonts w:ascii="Comic Sans MS" w:hAnsi="Comic Sans MS" w:cs="Times New Roman"/>
        </w:rPr>
        <w:t xml:space="preserve"> qualitative properties of solutions before quantitative solution chemistry is studied.  Students would benefit from a basic understanding of the mole and of matter and bonding.  A review of Lewis structures and intermolecular for</w:t>
      </w:r>
      <w:r w:rsidR="00ED672C">
        <w:rPr>
          <w:rFonts w:ascii="Comic Sans MS" w:hAnsi="Comic Sans MS" w:cs="Times New Roman"/>
        </w:rPr>
        <w:t>ces may be needed</w:t>
      </w:r>
      <w:r w:rsidR="00830B9E">
        <w:rPr>
          <w:rFonts w:ascii="Comic Sans MS" w:hAnsi="Comic Sans MS" w:cs="Times New Roman"/>
        </w:rPr>
        <w:t>.</w:t>
      </w:r>
    </w:p>
    <w:p w:rsidR="00BA6C9D" w:rsidRDefault="00BA6C9D" w:rsidP="00830B9E">
      <w:pPr>
        <w:spacing w:after="0"/>
        <w:rPr>
          <w:rFonts w:ascii="Comic Sans MS" w:hAnsi="Comic Sans MS"/>
          <w:b/>
        </w:rPr>
      </w:pPr>
    </w:p>
    <w:p w:rsidR="00830B9E" w:rsidRPr="000B573C" w:rsidRDefault="00830B9E" w:rsidP="00830B9E">
      <w:pPr>
        <w:spacing w:after="0"/>
        <w:rPr>
          <w:rFonts w:ascii="Comic Sans MS" w:hAnsi="Comic Sans MS"/>
          <w:b/>
        </w:rPr>
      </w:pPr>
      <w:r w:rsidRPr="000B573C">
        <w:rPr>
          <w:rFonts w:ascii="Comic Sans MS" w:hAnsi="Comic Sans MS"/>
          <w:b/>
        </w:rPr>
        <w:t>Special Materials</w:t>
      </w:r>
      <w:r w:rsidR="00B166CB">
        <w:rPr>
          <w:rFonts w:ascii="Comic Sans MS" w:hAnsi="Comic Sans MS"/>
          <w:b/>
        </w:rPr>
        <w:t xml:space="preserve"> &amp; Equipment</w:t>
      </w:r>
    </w:p>
    <w:p w:rsidR="00B6627D" w:rsidRDefault="00DA7626" w:rsidP="00B166CB">
      <w:pPr>
        <w:spacing w:after="0"/>
        <w:rPr>
          <w:rFonts w:ascii="Comic Sans MS" w:hAnsi="Comic Sans MS"/>
        </w:rPr>
      </w:pPr>
      <w:r>
        <w:rPr>
          <w:rFonts w:ascii="Comic Sans MS" w:hAnsi="Comic Sans MS"/>
        </w:rPr>
        <w:t>Teacher Demo - 2L clear pop bottle, vegetable oil, food coloring</w:t>
      </w:r>
      <w:r w:rsidR="00B6627D">
        <w:rPr>
          <w:rFonts w:ascii="Comic Sans MS" w:hAnsi="Comic Sans MS"/>
        </w:rPr>
        <w:t xml:space="preserve">, </w:t>
      </w:r>
      <w:proofErr w:type="spellStart"/>
      <w:proofErr w:type="gramStart"/>
      <w:r w:rsidR="00B6627D">
        <w:rPr>
          <w:rFonts w:ascii="Comic Sans MS" w:hAnsi="Comic Sans MS"/>
        </w:rPr>
        <w:t>alka</w:t>
      </w:r>
      <w:proofErr w:type="spellEnd"/>
      <w:proofErr w:type="gramEnd"/>
      <w:r w:rsidR="00B6627D">
        <w:rPr>
          <w:rFonts w:ascii="Comic Sans MS" w:hAnsi="Comic Sans MS"/>
        </w:rPr>
        <w:t xml:space="preserve"> seltzer tablets</w:t>
      </w:r>
    </w:p>
    <w:p w:rsidR="00B166CB" w:rsidRPr="00B166CB" w:rsidRDefault="00B6627D" w:rsidP="00B166CB">
      <w:pPr>
        <w:spacing w:after="0"/>
        <w:rPr>
          <w:rFonts w:ascii="Comic Sans MS" w:hAnsi="Comic Sans MS"/>
        </w:rPr>
      </w:pPr>
      <w:r>
        <w:rPr>
          <w:rFonts w:ascii="Comic Sans MS" w:hAnsi="Comic Sans MS"/>
        </w:rPr>
        <w:t>Student Lab -</w:t>
      </w:r>
      <w:r w:rsidR="00DA7626">
        <w:rPr>
          <w:rFonts w:ascii="Comic Sans MS" w:hAnsi="Comic Sans MS"/>
        </w:rPr>
        <w:t xml:space="preserve"> </w:t>
      </w:r>
      <w:r w:rsidR="00B166CB" w:rsidRPr="00B166CB">
        <w:rPr>
          <w:rFonts w:ascii="Comic Sans MS" w:hAnsi="Comic Sans MS" w:cs="Arial"/>
        </w:rPr>
        <w:t>test tubes</w:t>
      </w:r>
      <w:r w:rsidR="00B166CB">
        <w:rPr>
          <w:rFonts w:ascii="Comic Sans MS" w:hAnsi="Comic Sans MS" w:cs="Arial"/>
        </w:rPr>
        <w:t>,</w:t>
      </w:r>
      <w:r w:rsidR="00B166CB" w:rsidRPr="00B166CB">
        <w:rPr>
          <w:rFonts w:ascii="Comic Sans MS" w:hAnsi="Comic Sans MS" w:cs="Arial"/>
        </w:rPr>
        <w:t xml:space="preserve"> test tube holder</w:t>
      </w:r>
      <w:r w:rsidR="00B166CB">
        <w:rPr>
          <w:rFonts w:ascii="Comic Sans MS" w:hAnsi="Comic Sans MS" w:cs="Arial"/>
        </w:rPr>
        <w:t>s, Bunsen</w:t>
      </w:r>
      <w:r w:rsidR="00B166CB" w:rsidRPr="00B166CB">
        <w:rPr>
          <w:rFonts w:ascii="Comic Sans MS" w:hAnsi="Comic Sans MS" w:cs="Arial"/>
        </w:rPr>
        <w:t xml:space="preserve"> burner</w:t>
      </w:r>
      <w:r w:rsidR="00B166CB">
        <w:rPr>
          <w:rFonts w:ascii="Comic Sans MS" w:hAnsi="Comic Sans MS" w:cs="Arial"/>
        </w:rPr>
        <w:t xml:space="preserve">s, </w:t>
      </w:r>
      <w:r w:rsidR="00B166CB" w:rsidRPr="00B166CB">
        <w:rPr>
          <w:rFonts w:ascii="Comic Sans MS" w:hAnsi="Comic Sans MS" w:cs="Arial"/>
        </w:rPr>
        <w:t>stirring rod</w:t>
      </w:r>
      <w:r w:rsidR="00B166CB">
        <w:rPr>
          <w:rFonts w:ascii="Comic Sans MS" w:hAnsi="Comic Sans MS" w:cs="Arial"/>
        </w:rPr>
        <w:t xml:space="preserve">s, </w:t>
      </w:r>
      <w:r w:rsidR="00B166CB" w:rsidRPr="00B166CB">
        <w:rPr>
          <w:rFonts w:ascii="Comic Sans MS" w:hAnsi="Comic Sans MS" w:cs="Arial"/>
        </w:rPr>
        <w:t xml:space="preserve"> 10 mL graduated cylinder</w:t>
      </w:r>
      <w:r w:rsidR="00B166CB">
        <w:rPr>
          <w:rFonts w:ascii="Comic Sans MS" w:hAnsi="Comic Sans MS" w:cs="Arial"/>
        </w:rPr>
        <w:t xml:space="preserve">s, </w:t>
      </w:r>
      <w:r w:rsidR="00B166CB" w:rsidRPr="00B166CB">
        <w:rPr>
          <w:rFonts w:ascii="Comic Sans MS" w:hAnsi="Comic Sans MS" w:cs="Arial"/>
        </w:rPr>
        <w:t>sugar</w:t>
      </w:r>
      <w:r w:rsidR="00B166CB">
        <w:rPr>
          <w:rFonts w:ascii="Comic Sans MS" w:hAnsi="Comic Sans MS" w:cs="Arial"/>
        </w:rPr>
        <w:t xml:space="preserve">, iodine, </w:t>
      </w:r>
      <w:r w:rsidR="00B166CB" w:rsidRPr="00B166CB">
        <w:rPr>
          <w:rFonts w:ascii="Comic Sans MS" w:hAnsi="Comic Sans MS" w:cs="Arial"/>
        </w:rPr>
        <w:t>alcohol</w:t>
      </w:r>
      <w:r w:rsidR="00B166CB">
        <w:rPr>
          <w:rFonts w:ascii="Comic Sans MS" w:hAnsi="Comic Sans MS" w:cs="Arial"/>
        </w:rPr>
        <w:t xml:space="preserve">, </w:t>
      </w:r>
      <w:r w:rsidR="00B166CB" w:rsidRPr="00B166CB">
        <w:rPr>
          <w:rFonts w:ascii="Comic Sans MS" w:hAnsi="Comic Sans MS" w:cs="Arial"/>
        </w:rPr>
        <w:t>distilled water</w:t>
      </w:r>
      <w:r w:rsidR="00B166CB">
        <w:rPr>
          <w:rFonts w:ascii="Comic Sans MS" w:hAnsi="Comic Sans MS" w:cs="Arial"/>
        </w:rPr>
        <w:t xml:space="preserve">, sodium chloride, sodium </w:t>
      </w:r>
      <w:proofErr w:type="spellStart"/>
      <w:r w:rsidR="00B166CB">
        <w:rPr>
          <w:rFonts w:ascii="Comic Sans MS" w:hAnsi="Comic Sans MS" w:cs="Arial"/>
        </w:rPr>
        <w:t>sulfate</w:t>
      </w:r>
      <w:proofErr w:type="spellEnd"/>
      <w:r w:rsidR="00B166CB">
        <w:rPr>
          <w:rFonts w:ascii="Comic Sans MS" w:hAnsi="Comic Sans MS" w:cs="Arial"/>
        </w:rPr>
        <w:t>, lead nitrate solution,</w:t>
      </w:r>
      <w:r w:rsidR="00B166CB" w:rsidRPr="00B166CB">
        <w:rPr>
          <w:rFonts w:ascii="Comic Sans MS" w:hAnsi="Comic Sans MS" w:cs="Arial"/>
        </w:rPr>
        <w:t xml:space="preserve"> </w:t>
      </w:r>
      <w:r w:rsidR="00B166CB">
        <w:rPr>
          <w:rFonts w:ascii="Comic Sans MS" w:hAnsi="Comic Sans MS" w:cs="Arial"/>
        </w:rPr>
        <w:t>potassium iodide solution, sodium acetate tri hydrate</w:t>
      </w:r>
    </w:p>
    <w:p w:rsidR="00830B9E" w:rsidRDefault="00830B9E" w:rsidP="007D12B1">
      <w:pPr>
        <w:spacing w:after="0"/>
        <w:rPr>
          <w:rFonts w:ascii="Comic Sans MS" w:hAnsi="Comic Sans MS"/>
        </w:rPr>
      </w:pPr>
    </w:p>
    <w:p w:rsidR="00830B9E" w:rsidRDefault="007D12B1" w:rsidP="00830B9E">
      <w:pPr>
        <w:spacing w:after="0"/>
        <w:rPr>
          <w:rFonts w:ascii="Comic Sans MS" w:hAnsi="Comic Sans MS"/>
          <w:b/>
        </w:rPr>
      </w:pPr>
      <w:r w:rsidRPr="000B573C">
        <w:rPr>
          <w:rFonts w:ascii="Comic Sans MS" w:hAnsi="Comic Sans MS"/>
          <w:b/>
        </w:rPr>
        <w:lastRenderedPageBreak/>
        <w:t>Student Difficulties</w:t>
      </w:r>
    </w:p>
    <w:p w:rsidR="00AB385E" w:rsidRPr="00F30E3D" w:rsidRDefault="00F30E3D" w:rsidP="005F78B1">
      <w:pPr>
        <w:pStyle w:val="ListParagraph"/>
        <w:numPr>
          <w:ilvl w:val="0"/>
          <w:numId w:val="9"/>
        </w:numPr>
        <w:spacing w:after="0"/>
        <w:rPr>
          <w:rFonts w:ascii="Comic Sans MS" w:hAnsi="Comic Sans MS" w:cs="Times New Roman"/>
        </w:rPr>
      </w:pPr>
      <w:r w:rsidRPr="00F30E3D">
        <w:rPr>
          <w:rFonts w:ascii="Comic Sans MS" w:hAnsi="Comic Sans MS" w:cs="Times New Roman"/>
        </w:rPr>
        <w:t>U</w:t>
      </w:r>
      <w:r w:rsidR="005F78B1" w:rsidRPr="00F30E3D">
        <w:rPr>
          <w:rFonts w:ascii="Comic Sans MS" w:hAnsi="Comic Sans MS" w:cs="Times New Roman"/>
        </w:rPr>
        <w:t>nderstand</w:t>
      </w:r>
      <w:r w:rsidRPr="00F30E3D">
        <w:rPr>
          <w:rFonts w:ascii="Comic Sans MS" w:hAnsi="Comic Sans MS" w:cs="Times New Roman"/>
        </w:rPr>
        <w:t>ing</w:t>
      </w:r>
      <w:r w:rsidR="005F78B1" w:rsidRPr="00F30E3D">
        <w:rPr>
          <w:rFonts w:ascii="Comic Sans MS" w:hAnsi="Comic Sans MS" w:cs="Times New Roman"/>
        </w:rPr>
        <w:t xml:space="preserve"> the distinction between the terms clear and colourless</w:t>
      </w:r>
      <w:r w:rsidR="00867540" w:rsidRPr="00F30E3D">
        <w:rPr>
          <w:rFonts w:ascii="Comic Sans MS" w:hAnsi="Comic Sans MS" w:cs="Times New Roman"/>
        </w:rPr>
        <w:t>.</w:t>
      </w:r>
      <w:r w:rsidRPr="00F30E3D">
        <w:rPr>
          <w:rFonts w:ascii="Comic Sans MS" w:hAnsi="Comic Sans MS" w:cs="Times New Roman"/>
        </w:rPr>
        <w:t xml:space="preserve"> </w:t>
      </w:r>
      <w:r w:rsidR="005F78B1" w:rsidRPr="00F30E3D">
        <w:rPr>
          <w:rFonts w:ascii="Comic Sans MS" w:hAnsi="Comic Sans MS" w:cs="Times New Roman"/>
        </w:rPr>
        <w:t>Show copper</w:t>
      </w:r>
      <w:r w:rsidR="00CE6B5F" w:rsidRPr="00F30E3D">
        <w:rPr>
          <w:rFonts w:ascii="Comic Sans MS" w:hAnsi="Comic Sans MS" w:cs="Times New Roman"/>
        </w:rPr>
        <w:t xml:space="preserve"> </w:t>
      </w:r>
      <w:r w:rsidR="005F78B1" w:rsidRPr="00F30E3D">
        <w:rPr>
          <w:rFonts w:ascii="Comic Sans MS" w:hAnsi="Comic Sans MS" w:cs="Times New Roman"/>
        </w:rPr>
        <w:t>II</w:t>
      </w:r>
      <w:r w:rsidR="00CE6B5F" w:rsidRPr="00F30E3D">
        <w:rPr>
          <w:rFonts w:ascii="Comic Sans MS" w:hAnsi="Comic Sans MS" w:cs="Times New Roman"/>
        </w:rPr>
        <w:t xml:space="preserve"> </w:t>
      </w:r>
      <w:proofErr w:type="spellStart"/>
      <w:r w:rsidR="005F78B1" w:rsidRPr="00F30E3D">
        <w:rPr>
          <w:rFonts w:ascii="Comic Sans MS" w:hAnsi="Comic Sans MS" w:cs="Times New Roman"/>
        </w:rPr>
        <w:t>sulfate</w:t>
      </w:r>
      <w:proofErr w:type="spellEnd"/>
      <w:r w:rsidR="005F78B1" w:rsidRPr="00F30E3D">
        <w:rPr>
          <w:rFonts w:ascii="Comic Sans MS" w:hAnsi="Comic Sans MS" w:cs="Times New Roman"/>
        </w:rPr>
        <w:t xml:space="preserve"> solution and sodium chloride solution. Ask which solution is colourless (sodium chloride) and which solution is clear (both).  Point out a solution should always be clear because it is transparent, but it can be coloured or colourless.</w:t>
      </w:r>
    </w:p>
    <w:p w:rsidR="00731B62" w:rsidRPr="00A13395" w:rsidRDefault="00F30E3D" w:rsidP="00C1062A">
      <w:pPr>
        <w:pStyle w:val="ListParagraph"/>
        <w:numPr>
          <w:ilvl w:val="0"/>
          <w:numId w:val="9"/>
        </w:numPr>
        <w:spacing w:after="0"/>
        <w:rPr>
          <w:rFonts w:ascii="Comic Sans MS" w:hAnsi="Comic Sans MS" w:cs="Times New Roman"/>
        </w:rPr>
      </w:pPr>
      <w:r>
        <w:rPr>
          <w:rFonts w:ascii="Comic Sans MS" w:hAnsi="Comic Sans MS"/>
        </w:rPr>
        <w:t>T</w:t>
      </w:r>
      <w:r w:rsidR="00731B62" w:rsidRPr="00731B62">
        <w:rPr>
          <w:rFonts w:ascii="Comic Sans MS" w:hAnsi="Comic Sans MS"/>
        </w:rPr>
        <w:t>hink</w:t>
      </w:r>
      <w:r>
        <w:rPr>
          <w:rFonts w:ascii="Comic Sans MS" w:hAnsi="Comic Sans MS"/>
        </w:rPr>
        <w:t>ing</w:t>
      </w:r>
      <w:r w:rsidR="00731B62" w:rsidRPr="00731B62">
        <w:rPr>
          <w:rFonts w:ascii="Comic Sans MS" w:hAnsi="Comic Sans MS"/>
        </w:rPr>
        <w:t xml:space="preserve"> that in</w:t>
      </w:r>
      <w:r w:rsidR="00C1062A" w:rsidRPr="00731B62">
        <w:rPr>
          <w:rFonts w:ascii="Comic Sans MS" w:hAnsi="Comic Sans MS"/>
        </w:rPr>
        <w:t xml:space="preserve">creasing the temperature of a solution increases the solubility of </w:t>
      </w:r>
      <w:r w:rsidR="00D51CE2">
        <w:rPr>
          <w:rFonts w:ascii="Comic Sans MS" w:hAnsi="Comic Sans MS"/>
        </w:rPr>
        <w:t xml:space="preserve">gas </w:t>
      </w:r>
      <w:r w:rsidR="00C1062A" w:rsidRPr="00731B62">
        <w:rPr>
          <w:rFonts w:ascii="Comic Sans MS" w:hAnsi="Comic Sans MS"/>
        </w:rPr>
        <w:t>solutes</w:t>
      </w:r>
      <w:r w:rsidR="00731B62" w:rsidRPr="00731B62">
        <w:rPr>
          <w:rFonts w:ascii="Comic Sans MS" w:hAnsi="Comic Sans MS"/>
        </w:rPr>
        <w:t xml:space="preserve"> </w:t>
      </w:r>
      <w:r w:rsidR="00D51CE2">
        <w:rPr>
          <w:rFonts w:ascii="Comic Sans MS" w:hAnsi="Comic Sans MS"/>
        </w:rPr>
        <w:t xml:space="preserve">but in fact, it decreases. </w:t>
      </w:r>
      <w:r w:rsidR="00072547" w:rsidRPr="00A13395">
        <w:rPr>
          <w:rFonts w:ascii="Comic Sans MS" w:hAnsi="Comic Sans MS"/>
          <w:lang/>
        </w:rPr>
        <w:t xml:space="preserve">The secret to keeping pop </w:t>
      </w:r>
      <w:r w:rsidR="00A13395" w:rsidRPr="00A13395">
        <w:rPr>
          <w:rFonts w:ascii="Comic Sans MS" w:hAnsi="Comic Sans MS"/>
          <w:lang/>
        </w:rPr>
        <w:t>f</w:t>
      </w:r>
      <w:r w:rsidR="00072547" w:rsidRPr="00A13395">
        <w:rPr>
          <w:rFonts w:ascii="Comic Sans MS" w:hAnsi="Comic Sans MS"/>
          <w:lang/>
        </w:rPr>
        <w:t>izz</w:t>
      </w:r>
      <w:r w:rsidR="00A13395" w:rsidRPr="00A13395">
        <w:rPr>
          <w:rFonts w:ascii="Comic Sans MS" w:hAnsi="Comic Sans MS"/>
          <w:lang/>
        </w:rPr>
        <w:t>y</w:t>
      </w:r>
      <w:r w:rsidR="00072547" w:rsidRPr="00A13395">
        <w:rPr>
          <w:rFonts w:ascii="Comic Sans MS" w:hAnsi="Comic Sans MS"/>
          <w:lang/>
        </w:rPr>
        <w:t xml:space="preserve"> is to keep </w:t>
      </w:r>
      <w:r w:rsidR="00A13395" w:rsidRPr="00A13395">
        <w:rPr>
          <w:rFonts w:ascii="Comic Sans MS" w:hAnsi="Comic Sans MS"/>
          <w:lang/>
        </w:rPr>
        <w:t>it cold</w:t>
      </w:r>
      <w:r w:rsidR="00072547" w:rsidRPr="00A13395">
        <w:rPr>
          <w:rFonts w:ascii="Comic Sans MS" w:hAnsi="Comic Sans MS"/>
          <w:lang/>
        </w:rPr>
        <w:t>. The higher the temperature, the less the carbon dioxide molecules will dissolve.</w:t>
      </w:r>
    </w:p>
    <w:p w:rsidR="00830B9E" w:rsidRDefault="00F30E3D" w:rsidP="00ED672C">
      <w:pPr>
        <w:pStyle w:val="ListParagraph"/>
        <w:numPr>
          <w:ilvl w:val="0"/>
          <w:numId w:val="9"/>
        </w:numPr>
        <w:spacing w:after="0"/>
        <w:rPr>
          <w:rFonts w:ascii="Comic Sans MS" w:hAnsi="Comic Sans MS"/>
        </w:rPr>
      </w:pPr>
      <w:r>
        <w:rPr>
          <w:rFonts w:ascii="Comic Sans MS" w:hAnsi="Comic Sans MS"/>
        </w:rPr>
        <w:t>Reading and understanding solubility tables; use a m</w:t>
      </w:r>
      <w:r w:rsidR="00ED672C">
        <w:rPr>
          <w:rFonts w:ascii="Comic Sans MS" w:hAnsi="Comic Sans MS"/>
        </w:rPr>
        <w:t xml:space="preserve">nemonic </w:t>
      </w:r>
      <w:r>
        <w:rPr>
          <w:rFonts w:ascii="Comic Sans MS" w:hAnsi="Comic Sans MS"/>
        </w:rPr>
        <w:t>“</w:t>
      </w:r>
      <w:r w:rsidR="00ED672C">
        <w:rPr>
          <w:rFonts w:ascii="Comic Sans MS" w:hAnsi="Comic Sans MS"/>
        </w:rPr>
        <w:t>CHOPS NAAA</w:t>
      </w:r>
      <w:r>
        <w:rPr>
          <w:rFonts w:ascii="Comic Sans MS" w:hAnsi="Comic Sans MS"/>
        </w:rPr>
        <w:t>”</w:t>
      </w:r>
      <w:r w:rsidR="00ED672C">
        <w:rPr>
          <w:rFonts w:ascii="Comic Sans MS" w:hAnsi="Comic Sans MS"/>
        </w:rPr>
        <w:t xml:space="preserve"> </w:t>
      </w:r>
      <w:r>
        <w:rPr>
          <w:rFonts w:ascii="Comic Sans MS" w:hAnsi="Comic Sans MS"/>
        </w:rPr>
        <w:t>:</w:t>
      </w:r>
      <w:r w:rsidR="00ED672C">
        <w:rPr>
          <w:rFonts w:ascii="Comic Sans MS" w:hAnsi="Comic Sans MS"/>
        </w:rPr>
        <w:t xml:space="preserve"> CHOPS</w:t>
      </w:r>
    </w:p>
    <w:p w:rsidR="00ED672C" w:rsidRPr="00ED672C" w:rsidRDefault="00ED672C" w:rsidP="00ED672C">
      <w:pPr>
        <w:pStyle w:val="ListParagraph"/>
        <w:spacing w:after="0"/>
        <w:rPr>
          <w:rFonts w:ascii="Comic Sans MS" w:hAnsi="Comic Sans MS"/>
        </w:rPr>
      </w:pPr>
      <w:r>
        <w:rPr>
          <w:rFonts w:ascii="Comic Sans MS" w:hAnsi="Comic Sans MS"/>
        </w:rPr>
        <w:t>(</w:t>
      </w:r>
      <w:proofErr w:type="gramStart"/>
      <w:r>
        <w:rPr>
          <w:rFonts w:ascii="Comic Sans MS" w:hAnsi="Comic Sans MS"/>
        </w:rPr>
        <w:t>carbonates</w:t>
      </w:r>
      <w:proofErr w:type="gramEnd"/>
      <w:r>
        <w:rPr>
          <w:rFonts w:ascii="Comic Sans MS" w:hAnsi="Comic Sans MS"/>
        </w:rPr>
        <w:t xml:space="preserve">, hydroxides, oxides, phosphates and sulphides </w:t>
      </w:r>
      <w:r w:rsidR="00F30E3D">
        <w:rPr>
          <w:rFonts w:ascii="Comic Sans MS" w:hAnsi="Comic Sans MS"/>
        </w:rPr>
        <w:t>are mostly insoluble);</w:t>
      </w:r>
      <w:r>
        <w:rPr>
          <w:rFonts w:ascii="Comic Sans MS" w:hAnsi="Comic Sans MS"/>
        </w:rPr>
        <w:t xml:space="preserve"> NAAA (nitrates, acetates, alkali metals, ammonium are mostly soluble; have students create a VIP </w:t>
      </w:r>
      <w:r w:rsidR="00F30E3D">
        <w:rPr>
          <w:rFonts w:ascii="Comic Sans MS" w:hAnsi="Comic Sans MS"/>
        </w:rPr>
        <w:t>to remember rules and steps</w:t>
      </w:r>
    </w:p>
    <w:p w:rsidR="004D1CA3" w:rsidRPr="006A0257" w:rsidRDefault="00F30E3D" w:rsidP="004D1CA3">
      <w:pPr>
        <w:pStyle w:val="ListParagraph"/>
        <w:numPr>
          <w:ilvl w:val="0"/>
          <w:numId w:val="9"/>
        </w:numPr>
        <w:spacing w:after="0"/>
        <w:rPr>
          <w:rFonts w:ascii="Comic Sans MS" w:hAnsi="Comic Sans MS"/>
        </w:rPr>
      </w:pPr>
      <w:r w:rsidRPr="006A0257">
        <w:rPr>
          <w:rFonts w:ascii="Comic Sans MS" w:hAnsi="Comic Sans MS"/>
        </w:rPr>
        <w:t>Determining whether a solvent/solute is polar or nonpolar; review intermolecular forces, draw Lewis structures of the solvents, make molecular models of solutes</w:t>
      </w:r>
      <w:r w:rsidR="006A0257" w:rsidRPr="006A0257">
        <w:rPr>
          <w:rFonts w:ascii="Comic Sans MS" w:hAnsi="Comic Sans MS"/>
        </w:rPr>
        <w:t xml:space="preserve"> or conduct</w:t>
      </w:r>
      <w:r w:rsidR="004D1CA3" w:rsidRPr="006A0257">
        <w:rPr>
          <w:rFonts w:ascii="Comic Sans MS" w:hAnsi="Comic Sans MS"/>
        </w:rPr>
        <w:t xml:space="preserve"> polar and nonpolar solvents</w:t>
      </w:r>
      <w:r w:rsidR="006A0257" w:rsidRPr="006A0257">
        <w:rPr>
          <w:rFonts w:ascii="Comic Sans MS" w:hAnsi="Comic Sans MS"/>
        </w:rPr>
        <w:t xml:space="preserve"> </w:t>
      </w:r>
      <w:r w:rsidR="004D1CA3" w:rsidRPr="006A0257">
        <w:rPr>
          <w:rFonts w:ascii="Comic Sans MS" w:hAnsi="Comic Sans MS"/>
        </w:rPr>
        <w:t>lab listed below</w:t>
      </w:r>
    </w:p>
    <w:p w:rsidR="008F782F" w:rsidRDefault="008F782F" w:rsidP="008F782F">
      <w:pPr>
        <w:spacing w:after="0"/>
        <w:rPr>
          <w:rFonts w:ascii="Comic Sans MS" w:hAnsi="Comic Sans MS"/>
          <w:b/>
        </w:rPr>
      </w:pPr>
    </w:p>
    <w:p w:rsidR="008F782F" w:rsidRDefault="008F782F" w:rsidP="008F782F">
      <w:pPr>
        <w:spacing w:after="0"/>
        <w:rPr>
          <w:rFonts w:ascii="Comic Sans MS" w:hAnsi="Comic Sans MS"/>
        </w:rPr>
      </w:pPr>
      <w:r w:rsidRPr="00F1009D">
        <w:rPr>
          <w:rFonts w:ascii="Comic Sans MS" w:hAnsi="Comic Sans MS"/>
          <w:b/>
        </w:rPr>
        <w:t xml:space="preserve">Safety Considerations </w:t>
      </w:r>
      <w:r>
        <w:rPr>
          <w:rFonts w:ascii="Comic Sans MS" w:hAnsi="Comic Sans MS"/>
          <w:b/>
        </w:rPr>
        <w:t xml:space="preserve">– </w:t>
      </w:r>
      <w:r w:rsidR="004D1CA3">
        <w:rPr>
          <w:rFonts w:ascii="Comic Sans MS" w:hAnsi="Comic Sans MS"/>
        </w:rPr>
        <w:t>safety goggles, aprons, proper disposal of solvents (not down the sink!),</w:t>
      </w:r>
    </w:p>
    <w:p w:rsidR="004D1CA3" w:rsidRDefault="004D1CA3" w:rsidP="008F782F">
      <w:pPr>
        <w:spacing w:after="0"/>
        <w:rPr>
          <w:rFonts w:ascii="Comic Sans MS" w:hAnsi="Comic Sans MS"/>
        </w:rPr>
      </w:pPr>
      <w:r>
        <w:rPr>
          <w:rFonts w:ascii="Comic Sans MS" w:hAnsi="Comic Sans MS"/>
        </w:rPr>
        <w:t xml:space="preserve">                                        </w:t>
      </w:r>
      <w:proofErr w:type="gramStart"/>
      <w:r>
        <w:rPr>
          <w:rFonts w:ascii="Comic Sans MS" w:hAnsi="Comic Sans MS"/>
        </w:rPr>
        <w:t>review</w:t>
      </w:r>
      <w:proofErr w:type="gramEnd"/>
      <w:r>
        <w:rPr>
          <w:rFonts w:ascii="Comic Sans MS" w:hAnsi="Comic Sans MS"/>
        </w:rPr>
        <w:t xml:space="preserve"> location of eyewash station, fire extinguisher, tie back long hair,</w:t>
      </w:r>
    </w:p>
    <w:p w:rsidR="004D1CA3" w:rsidRPr="004D1CA3" w:rsidRDefault="004D1CA3" w:rsidP="008F782F">
      <w:pPr>
        <w:spacing w:after="0"/>
        <w:rPr>
          <w:rFonts w:ascii="Comic Sans MS" w:hAnsi="Comic Sans MS"/>
        </w:rPr>
      </w:pPr>
      <w:r>
        <w:rPr>
          <w:rFonts w:ascii="Comic Sans MS" w:hAnsi="Comic Sans MS"/>
        </w:rPr>
        <w:t xml:space="preserve">                                        </w:t>
      </w:r>
      <w:proofErr w:type="gramStart"/>
      <w:r w:rsidR="00A13395">
        <w:rPr>
          <w:rFonts w:ascii="Comic Sans MS" w:hAnsi="Comic Sans MS"/>
        </w:rPr>
        <w:t>and</w:t>
      </w:r>
      <w:proofErr w:type="gramEnd"/>
      <w:r w:rsidR="00A13395">
        <w:rPr>
          <w:rFonts w:ascii="Comic Sans MS" w:hAnsi="Comic Sans MS"/>
        </w:rPr>
        <w:t xml:space="preserve"> </w:t>
      </w:r>
      <w:r>
        <w:rPr>
          <w:rFonts w:ascii="Comic Sans MS" w:hAnsi="Comic Sans MS"/>
        </w:rPr>
        <w:t>en</w:t>
      </w:r>
      <w:r w:rsidR="00A13395">
        <w:rPr>
          <w:rFonts w:ascii="Comic Sans MS" w:hAnsi="Comic Sans MS"/>
        </w:rPr>
        <w:t>sure there is no loose clothing for Jigsaw lab activity</w:t>
      </w:r>
    </w:p>
    <w:p w:rsidR="0080071B" w:rsidRDefault="0080071B" w:rsidP="007D12B1">
      <w:pPr>
        <w:spacing w:after="0"/>
        <w:rPr>
          <w:rFonts w:ascii="Comic Sans MS" w:hAnsi="Comic Sans MS"/>
        </w:rPr>
      </w:pPr>
    </w:p>
    <w:p w:rsidR="004D1CA3" w:rsidRDefault="00A22333" w:rsidP="00F1009D">
      <w:pPr>
        <w:spacing w:after="0"/>
        <w:rPr>
          <w:rFonts w:ascii="Comic Sans MS" w:hAnsi="Comic Sans MS"/>
        </w:rPr>
      </w:pPr>
      <w:r>
        <w:rPr>
          <w:rFonts w:ascii="Comic Sans MS" w:hAnsi="Comic Sans MS"/>
          <w:b/>
        </w:rPr>
        <w:t>Teaching Ideas</w:t>
      </w:r>
      <w:r w:rsidR="008F782F">
        <w:rPr>
          <w:rFonts w:ascii="Comic Sans MS" w:hAnsi="Comic Sans MS"/>
          <w:b/>
        </w:rPr>
        <w:t xml:space="preserve"> –</w:t>
      </w:r>
      <w:r w:rsidR="00FF4D82">
        <w:rPr>
          <w:rFonts w:ascii="Comic Sans MS" w:hAnsi="Comic Sans MS"/>
          <w:b/>
        </w:rPr>
        <w:t xml:space="preserve"> </w:t>
      </w:r>
      <w:r w:rsidR="00A81741">
        <w:rPr>
          <w:rFonts w:ascii="Comic Sans MS" w:hAnsi="Comic Sans MS"/>
        </w:rPr>
        <w:t xml:space="preserve">Think Pair Share, </w:t>
      </w:r>
      <w:r w:rsidR="00F2395C">
        <w:rPr>
          <w:rFonts w:ascii="Comic Sans MS" w:hAnsi="Comic Sans MS"/>
        </w:rPr>
        <w:t xml:space="preserve">Concept Attainment, </w:t>
      </w:r>
      <w:r w:rsidR="00A81741">
        <w:rPr>
          <w:rFonts w:ascii="Comic Sans MS" w:hAnsi="Comic Sans MS"/>
        </w:rPr>
        <w:t>Jigsaw Lab Activity</w:t>
      </w:r>
      <w:r w:rsidR="00F2395C">
        <w:rPr>
          <w:rFonts w:ascii="Comic Sans MS" w:hAnsi="Comic Sans MS"/>
        </w:rPr>
        <w:t>,</w:t>
      </w:r>
      <w:r w:rsidR="004D1CA3">
        <w:rPr>
          <w:rFonts w:ascii="Comic Sans MS" w:hAnsi="Comic Sans MS"/>
        </w:rPr>
        <w:t xml:space="preserve"> Co-operative </w:t>
      </w:r>
    </w:p>
    <w:p w:rsidR="008F782F" w:rsidRDefault="004D1CA3" w:rsidP="00F1009D">
      <w:pPr>
        <w:spacing w:after="0"/>
        <w:rPr>
          <w:rFonts w:ascii="Comic Sans MS" w:hAnsi="Comic Sans MS"/>
          <w:b/>
        </w:rPr>
      </w:pPr>
      <w:r>
        <w:rPr>
          <w:rFonts w:ascii="Comic Sans MS" w:hAnsi="Comic Sans MS"/>
        </w:rPr>
        <w:t xml:space="preserve">                             Learning</w:t>
      </w:r>
      <w:r w:rsidR="00B91A2D">
        <w:rPr>
          <w:rFonts w:ascii="Comic Sans MS" w:hAnsi="Comic Sans MS"/>
        </w:rPr>
        <w:t xml:space="preserve"> Groups</w:t>
      </w:r>
    </w:p>
    <w:p w:rsidR="00A22333" w:rsidRDefault="00A22333" w:rsidP="00A22333">
      <w:pPr>
        <w:spacing w:after="0"/>
        <w:rPr>
          <w:rFonts w:ascii="Comic Sans MS" w:hAnsi="Comic Sans MS"/>
          <w:b/>
        </w:rPr>
      </w:pPr>
    </w:p>
    <w:p w:rsidR="00653550" w:rsidRDefault="00A22333" w:rsidP="00653550">
      <w:pPr>
        <w:spacing w:after="0"/>
        <w:rPr>
          <w:rFonts w:ascii="Comic Sans MS" w:hAnsi="Comic Sans MS"/>
          <w:b/>
        </w:rPr>
      </w:pPr>
      <w:r>
        <w:rPr>
          <w:rFonts w:ascii="Comic Sans MS" w:hAnsi="Comic Sans MS"/>
          <w:b/>
        </w:rPr>
        <w:t xml:space="preserve">Assessment &amp; </w:t>
      </w:r>
      <w:r w:rsidR="00653550">
        <w:rPr>
          <w:rFonts w:ascii="Comic Sans MS" w:hAnsi="Comic Sans MS"/>
          <w:b/>
        </w:rPr>
        <w:t>Evaluation Procedures</w:t>
      </w:r>
    </w:p>
    <w:p w:rsidR="00810E87" w:rsidRPr="00653550" w:rsidRDefault="00653550" w:rsidP="00653550">
      <w:pPr>
        <w:spacing w:after="0"/>
        <w:rPr>
          <w:rFonts w:ascii="Comic Sans MS" w:hAnsi="Comic Sans MS"/>
          <w:b/>
        </w:rPr>
      </w:pPr>
      <w:r>
        <w:rPr>
          <w:rFonts w:ascii="Comic Sans MS" w:hAnsi="Comic Sans MS"/>
        </w:rPr>
        <w:t xml:space="preserve"> </w:t>
      </w:r>
      <w:r w:rsidR="00810E87">
        <w:rPr>
          <w:rFonts w:ascii="Comic Sans MS" w:hAnsi="Comic Sans MS"/>
        </w:rPr>
        <w:t xml:space="preserve">Concept Attainment Activity (whole group) - </w:t>
      </w:r>
      <w:r w:rsidR="00810E87">
        <w:rPr>
          <w:rFonts w:ascii="Comic Sans MS" w:hAnsi="Comic Sans MS"/>
          <w:color w:val="00B050"/>
        </w:rPr>
        <w:t>Assessment for</w:t>
      </w:r>
      <w:r w:rsidR="00055B7F">
        <w:rPr>
          <w:rFonts w:ascii="Comic Sans MS" w:hAnsi="Comic Sans MS"/>
          <w:color w:val="00B050"/>
        </w:rPr>
        <w:t xml:space="preserve"> Learning: K/U</w:t>
      </w:r>
    </w:p>
    <w:p w:rsidR="00810E87" w:rsidRPr="00055B7F" w:rsidRDefault="00A61A17" w:rsidP="00653550">
      <w:pPr>
        <w:spacing w:after="0"/>
        <w:rPr>
          <w:rFonts w:ascii="Comic Sans MS" w:hAnsi="Comic Sans MS"/>
        </w:rPr>
      </w:pPr>
      <w:r>
        <w:rPr>
          <w:rFonts w:ascii="Comic Sans MS" w:hAnsi="Comic Sans MS"/>
        </w:rPr>
        <w:t xml:space="preserve">Teacher observes students during lab and asks guiding questions </w:t>
      </w:r>
      <w:r w:rsidR="00055B7F" w:rsidRPr="00055B7F">
        <w:rPr>
          <w:rFonts w:ascii="Comic Sans MS" w:hAnsi="Comic Sans MS"/>
        </w:rPr>
        <w:t xml:space="preserve">- </w:t>
      </w:r>
      <w:r w:rsidRPr="00055B7F">
        <w:rPr>
          <w:rFonts w:ascii="Comic Sans MS" w:hAnsi="Comic Sans MS"/>
          <w:color w:val="00B050"/>
        </w:rPr>
        <w:t>A</w:t>
      </w:r>
      <w:r w:rsidR="00055B7F">
        <w:rPr>
          <w:rFonts w:ascii="Comic Sans MS" w:hAnsi="Comic Sans MS"/>
          <w:color w:val="00B050"/>
        </w:rPr>
        <w:t>ssessment for Learning:</w:t>
      </w:r>
      <w:r w:rsidRPr="00055B7F">
        <w:rPr>
          <w:rFonts w:ascii="Comic Sans MS" w:hAnsi="Comic Sans MS"/>
          <w:color w:val="00B050"/>
        </w:rPr>
        <w:t xml:space="preserve"> C</w:t>
      </w:r>
    </w:p>
    <w:p w:rsidR="00653550" w:rsidRPr="00016959" w:rsidRDefault="00653550" w:rsidP="00055B7F">
      <w:pPr>
        <w:spacing w:after="0"/>
        <w:rPr>
          <w:rFonts w:ascii="Comic Sans MS" w:hAnsi="Comic Sans MS"/>
          <w:b/>
          <w:color w:val="00B050"/>
        </w:rPr>
      </w:pPr>
      <w:r w:rsidRPr="00653550">
        <w:rPr>
          <w:rFonts w:ascii="Comic Sans MS" w:hAnsi="Comic Sans MS"/>
        </w:rPr>
        <w:t>Mind Map</w:t>
      </w:r>
      <w:r w:rsidR="00055B7F">
        <w:rPr>
          <w:rFonts w:ascii="Comic Sans MS" w:hAnsi="Comic Sans MS"/>
        </w:rPr>
        <w:t xml:space="preserve"> (small group) - </w:t>
      </w:r>
      <w:r w:rsidRPr="00055B7F">
        <w:rPr>
          <w:rFonts w:ascii="Comic Sans MS" w:hAnsi="Comic Sans MS"/>
          <w:color w:val="00B050"/>
        </w:rPr>
        <w:t>Ass</w:t>
      </w:r>
      <w:r w:rsidR="00055B7F">
        <w:rPr>
          <w:rFonts w:ascii="Comic Sans MS" w:hAnsi="Comic Sans MS"/>
          <w:color w:val="00B050"/>
        </w:rPr>
        <w:t>essment for Learning: A</w:t>
      </w:r>
    </w:p>
    <w:p w:rsidR="00A22333" w:rsidRDefault="00653550" w:rsidP="00653550">
      <w:pPr>
        <w:spacing w:after="0"/>
        <w:rPr>
          <w:rFonts w:ascii="Comic Sans MS" w:hAnsi="Comic Sans MS"/>
        </w:rPr>
      </w:pPr>
      <w:r w:rsidRPr="009E07BF">
        <w:rPr>
          <w:rFonts w:ascii="Comic Sans MS" w:hAnsi="Comic Sans MS"/>
        </w:rPr>
        <w:t>Homework</w:t>
      </w:r>
      <w:r w:rsidR="009E07BF">
        <w:rPr>
          <w:rFonts w:ascii="Comic Sans MS" w:hAnsi="Comic Sans MS"/>
        </w:rPr>
        <w:t xml:space="preserve"> -</w:t>
      </w:r>
      <w:r>
        <w:rPr>
          <w:rFonts w:ascii="Comic Sans MS" w:hAnsi="Comic Sans MS"/>
        </w:rPr>
        <w:t xml:space="preserve"> How does lava lamp work</w:t>
      </w:r>
      <w:r w:rsidR="00055B7F">
        <w:rPr>
          <w:rFonts w:ascii="Comic Sans MS" w:hAnsi="Comic Sans MS"/>
        </w:rPr>
        <w:t>? -</w:t>
      </w:r>
      <w:r w:rsidRPr="00055B7F">
        <w:rPr>
          <w:rFonts w:ascii="Comic Sans MS" w:hAnsi="Comic Sans MS"/>
          <w:color w:val="00B050"/>
        </w:rPr>
        <w:t xml:space="preserve"> </w:t>
      </w:r>
      <w:r w:rsidR="00055B7F">
        <w:rPr>
          <w:rFonts w:ascii="Comic Sans MS" w:hAnsi="Comic Sans MS"/>
          <w:color w:val="00B050"/>
        </w:rPr>
        <w:t>Assessment for Learning:</w:t>
      </w:r>
      <w:r w:rsidRPr="00055B7F">
        <w:rPr>
          <w:rFonts w:ascii="Comic Sans MS" w:hAnsi="Comic Sans MS"/>
          <w:color w:val="00B050"/>
        </w:rPr>
        <w:t xml:space="preserve"> T/I</w:t>
      </w:r>
    </w:p>
    <w:p w:rsidR="000A69FE" w:rsidRDefault="000A69FE" w:rsidP="00A22333">
      <w:pPr>
        <w:spacing w:after="0"/>
        <w:rPr>
          <w:rFonts w:ascii="Comic Sans MS" w:hAnsi="Comic Sans MS"/>
        </w:rPr>
      </w:pPr>
    </w:p>
    <w:p w:rsidR="00A22333" w:rsidRPr="0080071B" w:rsidRDefault="006A50D6" w:rsidP="00A22333">
      <w:pPr>
        <w:spacing w:after="0"/>
        <w:rPr>
          <w:rFonts w:ascii="Comic Sans MS" w:hAnsi="Comic Sans MS"/>
          <w:b/>
        </w:rPr>
      </w:pPr>
      <w:r>
        <w:rPr>
          <w:rFonts w:ascii="Comic Sans MS" w:hAnsi="Comic Sans MS"/>
          <w:b/>
        </w:rPr>
        <w:t xml:space="preserve">Practical </w:t>
      </w:r>
      <w:r w:rsidR="00A22333" w:rsidRPr="0080071B">
        <w:rPr>
          <w:rFonts w:ascii="Comic Sans MS" w:hAnsi="Comic Sans MS"/>
          <w:b/>
        </w:rPr>
        <w:t xml:space="preserve">Applications and Societal </w:t>
      </w:r>
      <w:r>
        <w:rPr>
          <w:rFonts w:ascii="Comic Sans MS" w:hAnsi="Comic Sans MS"/>
          <w:b/>
        </w:rPr>
        <w:t>I</w:t>
      </w:r>
      <w:r w:rsidR="00A22333" w:rsidRPr="0080071B">
        <w:rPr>
          <w:rFonts w:ascii="Comic Sans MS" w:hAnsi="Comic Sans MS"/>
          <w:b/>
        </w:rPr>
        <w:t>mplications</w:t>
      </w:r>
    </w:p>
    <w:p w:rsidR="001E4313" w:rsidRDefault="00A22333" w:rsidP="00A22333">
      <w:pPr>
        <w:spacing w:after="0"/>
        <w:rPr>
          <w:rFonts w:ascii="Comic Sans MS" w:hAnsi="Comic Sans MS"/>
        </w:rPr>
      </w:pPr>
      <w:r>
        <w:rPr>
          <w:rFonts w:ascii="Comic Sans MS" w:hAnsi="Comic Sans MS"/>
        </w:rPr>
        <w:t xml:space="preserve">- </w:t>
      </w:r>
      <w:proofErr w:type="gramStart"/>
      <w:r w:rsidRPr="007D12B1">
        <w:rPr>
          <w:rFonts w:ascii="Comic Sans MS" w:hAnsi="Comic Sans MS"/>
        </w:rPr>
        <w:t>changes</w:t>
      </w:r>
      <w:proofErr w:type="gramEnd"/>
      <w:r w:rsidRPr="007D12B1">
        <w:rPr>
          <w:rFonts w:ascii="Comic Sans MS" w:hAnsi="Comic Sans MS"/>
        </w:rPr>
        <w:t xml:space="preserve"> in temperature or atmospheric pressure affect the solubility of oxygen in lake water</w:t>
      </w:r>
      <w:r w:rsidR="001E4313">
        <w:rPr>
          <w:rFonts w:ascii="Comic Sans MS" w:hAnsi="Comic Sans MS"/>
        </w:rPr>
        <w:t xml:space="preserve">  </w:t>
      </w:r>
    </w:p>
    <w:p w:rsidR="00146DF0" w:rsidRDefault="00053596" w:rsidP="00146DF0">
      <w:pPr>
        <w:spacing w:after="0"/>
        <w:rPr>
          <w:rFonts w:ascii="Comic Sans MS" w:hAnsi="Comic Sans MS"/>
        </w:rPr>
      </w:pPr>
      <w:r>
        <w:rPr>
          <w:rFonts w:ascii="Comic Sans MS" w:hAnsi="Comic Sans MS"/>
        </w:rPr>
        <w:t xml:space="preserve">– </w:t>
      </w:r>
      <w:proofErr w:type="gramStart"/>
      <w:r w:rsidR="001E4313">
        <w:rPr>
          <w:rFonts w:ascii="Comic Sans MS" w:hAnsi="Comic Sans MS"/>
        </w:rPr>
        <w:t>contents/effects</w:t>
      </w:r>
      <w:proofErr w:type="gramEnd"/>
      <w:r w:rsidR="001E4313">
        <w:rPr>
          <w:rFonts w:ascii="Comic Sans MS" w:hAnsi="Comic Sans MS"/>
        </w:rPr>
        <w:t xml:space="preserve"> of </w:t>
      </w:r>
      <w:r>
        <w:rPr>
          <w:rFonts w:ascii="Comic Sans MS" w:hAnsi="Comic Sans MS"/>
        </w:rPr>
        <w:t xml:space="preserve">traditional </w:t>
      </w:r>
      <w:r w:rsidR="001E4313">
        <w:rPr>
          <w:rFonts w:ascii="Comic Sans MS" w:hAnsi="Comic Sans MS"/>
        </w:rPr>
        <w:t>cleaning solvents vs.</w:t>
      </w:r>
      <w:r>
        <w:rPr>
          <w:rFonts w:ascii="Comic Sans MS" w:hAnsi="Comic Sans MS"/>
        </w:rPr>
        <w:t xml:space="preserve"> </w:t>
      </w:r>
      <w:r w:rsidR="001E4313">
        <w:rPr>
          <w:rFonts w:ascii="Comic Sans MS" w:hAnsi="Comic Sans MS"/>
        </w:rPr>
        <w:t>“</w:t>
      </w:r>
      <w:r>
        <w:rPr>
          <w:rFonts w:ascii="Comic Sans MS" w:hAnsi="Comic Sans MS"/>
        </w:rPr>
        <w:t>green</w:t>
      </w:r>
      <w:r w:rsidR="001E4313">
        <w:rPr>
          <w:rFonts w:ascii="Comic Sans MS" w:hAnsi="Comic Sans MS"/>
        </w:rPr>
        <w:t>”/homemade cleaning</w:t>
      </w:r>
      <w:r w:rsidR="00146DF0">
        <w:rPr>
          <w:rFonts w:ascii="Comic Sans MS" w:hAnsi="Comic Sans MS"/>
        </w:rPr>
        <w:t xml:space="preserve"> solvent</w:t>
      </w:r>
    </w:p>
    <w:p w:rsidR="00146DF0" w:rsidRDefault="00146DF0" w:rsidP="00146DF0">
      <w:pPr>
        <w:spacing w:after="0"/>
        <w:rPr>
          <w:rFonts w:ascii="Comic Sans MS" w:hAnsi="Comic Sans MS"/>
        </w:rPr>
      </w:pPr>
      <w:r>
        <w:rPr>
          <w:rFonts w:ascii="Comic Sans MS" w:hAnsi="Comic Sans MS"/>
        </w:rPr>
        <w:t xml:space="preserve"> - </w:t>
      </w:r>
      <w:proofErr w:type="gramStart"/>
      <w:r>
        <w:rPr>
          <w:rFonts w:ascii="Comic Sans MS" w:hAnsi="Comic Sans MS"/>
        </w:rPr>
        <w:t>water</w:t>
      </w:r>
      <w:proofErr w:type="gramEnd"/>
      <w:r>
        <w:rPr>
          <w:rFonts w:ascii="Comic Sans MS" w:hAnsi="Comic Sans MS"/>
        </w:rPr>
        <w:t xml:space="preserve"> treatment (purification and waste water); </w:t>
      </w:r>
      <w:r w:rsidR="001E4313">
        <w:rPr>
          <w:rFonts w:ascii="Comic Sans MS" w:hAnsi="Comic Sans MS"/>
        </w:rPr>
        <w:t>reducing i</w:t>
      </w:r>
      <w:r w:rsidR="00053596" w:rsidRPr="001E4313">
        <w:rPr>
          <w:rFonts w:ascii="Comic Sans MS" w:hAnsi="Comic Sans MS"/>
        </w:rPr>
        <w:t>ndividual</w:t>
      </w:r>
      <w:r>
        <w:rPr>
          <w:rFonts w:ascii="Comic Sans MS" w:hAnsi="Comic Sans MS"/>
        </w:rPr>
        <w:t xml:space="preserve"> </w:t>
      </w:r>
      <w:r w:rsidR="001E4313">
        <w:rPr>
          <w:rFonts w:ascii="Comic Sans MS" w:hAnsi="Comic Sans MS"/>
        </w:rPr>
        <w:t xml:space="preserve"> “water </w:t>
      </w:r>
      <w:r>
        <w:rPr>
          <w:rFonts w:ascii="Comic Sans MS" w:hAnsi="Comic Sans MS"/>
        </w:rPr>
        <w:t>footprint</w:t>
      </w:r>
    </w:p>
    <w:p w:rsidR="00146DF0" w:rsidRDefault="00146DF0" w:rsidP="00146DF0">
      <w:pPr>
        <w:spacing w:after="0"/>
        <w:rPr>
          <w:rFonts w:ascii="Comic Sans MS" w:hAnsi="Comic Sans MS"/>
        </w:rPr>
      </w:pPr>
      <w:r>
        <w:rPr>
          <w:rFonts w:ascii="Comic Sans MS" w:hAnsi="Comic Sans MS"/>
        </w:rPr>
        <w:t xml:space="preserve"> - </w:t>
      </w:r>
      <w:proofErr w:type="gramStart"/>
      <w:r>
        <w:rPr>
          <w:rFonts w:ascii="Comic Sans MS" w:hAnsi="Comic Sans MS"/>
        </w:rPr>
        <w:t>reactions</w:t>
      </w:r>
      <w:proofErr w:type="gramEnd"/>
      <w:r>
        <w:rPr>
          <w:rFonts w:ascii="Comic Sans MS" w:hAnsi="Comic Sans MS"/>
        </w:rPr>
        <w:t xml:space="preserve"> in the human body all occur in solution; IV solutions consist of glucose and water </w:t>
      </w:r>
    </w:p>
    <w:p w:rsidR="00146DF0" w:rsidRDefault="00146DF0" w:rsidP="00146DF0">
      <w:pPr>
        <w:spacing w:after="0"/>
        <w:rPr>
          <w:rFonts w:ascii="Comic Sans MS" w:hAnsi="Comic Sans MS"/>
        </w:rPr>
      </w:pPr>
      <w:r>
        <w:rPr>
          <w:rFonts w:ascii="Comic Sans MS" w:hAnsi="Comic Sans MS"/>
        </w:rPr>
        <w:t xml:space="preserve">- </w:t>
      </w:r>
      <w:proofErr w:type="gramStart"/>
      <w:r>
        <w:rPr>
          <w:rFonts w:ascii="Comic Sans MS" w:hAnsi="Comic Sans MS"/>
        </w:rPr>
        <w:t>alloys</w:t>
      </w:r>
      <w:proofErr w:type="gramEnd"/>
      <w:r>
        <w:rPr>
          <w:rFonts w:ascii="Comic Sans MS" w:hAnsi="Comic Sans MS"/>
        </w:rPr>
        <w:t xml:space="preserve"> such as steel, brass and bronze are have industrial and commercial applications</w:t>
      </w:r>
    </w:p>
    <w:p w:rsidR="00146DF0" w:rsidRDefault="00146DF0" w:rsidP="00F1009D">
      <w:pPr>
        <w:spacing w:after="0"/>
        <w:rPr>
          <w:rFonts w:ascii="Comic Sans MS" w:hAnsi="Comic Sans MS"/>
          <w:b/>
        </w:rPr>
      </w:pPr>
    </w:p>
    <w:p w:rsidR="00F1009D" w:rsidRPr="00B94539" w:rsidRDefault="00EB07E3" w:rsidP="00F1009D">
      <w:pPr>
        <w:spacing w:after="0"/>
        <w:rPr>
          <w:rFonts w:ascii="Comic Sans MS" w:hAnsi="Comic Sans MS"/>
        </w:rPr>
      </w:pPr>
      <w:r>
        <w:rPr>
          <w:rFonts w:ascii="Comic Sans MS" w:hAnsi="Comic Sans MS"/>
          <w:b/>
        </w:rPr>
        <w:t>L</w:t>
      </w:r>
      <w:r w:rsidR="00F1009D" w:rsidRPr="0049661C">
        <w:rPr>
          <w:rFonts w:ascii="Comic Sans MS" w:hAnsi="Comic Sans MS"/>
          <w:b/>
        </w:rPr>
        <w:t>esson Sequence</w:t>
      </w:r>
      <w:r w:rsidR="00B94539">
        <w:rPr>
          <w:rFonts w:ascii="Comic Sans MS" w:hAnsi="Comic Sans MS"/>
        </w:rPr>
        <w:t xml:space="preserve"> – please refer to Lesson sequence Chart </w:t>
      </w:r>
    </w:p>
    <w:p w:rsidR="00A22333" w:rsidRPr="00CD6A17" w:rsidRDefault="00B94539" w:rsidP="007D12B1">
      <w:pPr>
        <w:spacing w:after="0"/>
        <w:rPr>
          <w:rFonts w:ascii="Comic Sans MS" w:hAnsi="Comic Sans MS"/>
          <w:b/>
        </w:rPr>
      </w:pPr>
      <w:r>
        <w:rPr>
          <w:rFonts w:ascii="Comic Sans MS" w:hAnsi="Comic Sans MS"/>
          <w:b/>
        </w:rPr>
        <w:t xml:space="preserve">Related Student Labs </w:t>
      </w:r>
      <w:r>
        <w:rPr>
          <w:rFonts w:ascii="Comic Sans MS" w:hAnsi="Comic Sans MS"/>
        </w:rPr>
        <w:t xml:space="preserve">– please refer </w:t>
      </w:r>
      <w:r w:rsidR="00CD6A17" w:rsidRPr="00CD6A17">
        <w:rPr>
          <w:rFonts w:ascii="Comic Sans MS" w:hAnsi="Comic Sans MS"/>
        </w:rPr>
        <w:t>Lesson Sequence Chart</w:t>
      </w:r>
    </w:p>
    <w:p w:rsidR="0049661C" w:rsidRDefault="0049661C" w:rsidP="007D12B1">
      <w:pPr>
        <w:spacing w:after="0"/>
        <w:rPr>
          <w:rFonts w:ascii="Comic Sans MS" w:hAnsi="Comic Sans MS"/>
        </w:rPr>
      </w:pPr>
    </w:p>
    <w:p w:rsidR="008723AC" w:rsidRDefault="008723AC" w:rsidP="007D12B1">
      <w:pPr>
        <w:spacing w:after="0"/>
        <w:rPr>
          <w:rFonts w:ascii="Comic Sans MS" w:hAnsi="Comic Sans MS"/>
        </w:rPr>
      </w:pPr>
    </w:p>
    <w:tbl>
      <w:tblPr>
        <w:tblStyle w:val="TableGrid"/>
        <w:tblW w:w="0" w:type="auto"/>
        <w:tblLayout w:type="fixed"/>
        <w:tblLook w:val="04A0"/>
      </w:tblPr>
      <w:tblGrid>
        <w:gridCol w:w="1668"/>
        <w:gridCol w:w="9348"/>
      </w:tblGrid>
      <w:tr w:rsidR="00FF0F1A" w:rsidTr="00611D06">
        <w:tc>
          <w:tcPr>
            <w:tcW w:w="1668" w:type="dxa"/>
          </w:tcPr>
          <w:p w:rsidR="00FF0F1A" w:rsidRPr="000D3CF8" w:rsidRDefault="00016959" w:rsidP="000D3CF8">
            <w:pPr>
              <w:rPr>
                <w:rFonts w:ascii="Comic Sans MS" w:hAnsi="Comic Sans MS"/>
                <w:b/>
              </w:rPr>
            </w:pPr>
            <w:r>
              <w:rPr>
                <w:rFonts w:ascii="Comic Sans MS" w:hAnsi="Comic Sans MS"/>
                <w:b/>
              </w:rPr>
              <w:lastRenderedPageBreak/>
              <w:t>Lesson</w:t>
            </w:r>
            <w:r w:rsidR="000D3CF8" w:rsidRPr="000D3CF8">
              <w:rPr>
                <w:rFonts w:ascii="Comic Sans MS" w:hAnsi="Comic Sans MS"/>
                <w:b/>
              </w:rPr>
              <w:t xml:space="preserve"> </w:t>
            </w:r>
            <w:r w:rsidR="00FF0F1A" w:rsidRPr="000D3CF8">
              <w:rPr>
                <w:rFonts w:ascii="Comic Sans MS" w:hAnsi="Comic Sans MS"/>
                <w:b/>
              </w:rPr>
              <w:t>&amp; Expectation</w:t>
            </w:r>
          </w:p>
        </w:tc>
        <w:tc>
          <w:tcPr>
            <w:tcW w:w="9348" w:type="dxa"/>
          </w:tcPr>
          <w:p w:rsidR="00FF0F1A" w:rsidRPr="000D3CF8" w:rsidRDefault="00016959">
            <w:pPr>
              <w:rPr>
                <w:rFonts w:ascii="Comic Sans MS" w:hAnsi="Comic Sans MS"/>
                <w:b/>
              </w:rPr>
            </w:pPr>
            <w:r>
              <w:rPr>
                <w:rFonts w:ascii="Comic Sans MS" w:hAnsi="Comic Sans MS"/>
                <w:b/>
              </w:rPr>
              <w:t xml:space="preserve">Lesson Outline </w:t>
            </w:r>
          </w:p>
        </w:tc>
      </w:tr>
      <w:tr w:rsidR="001459D3" w:rsidTr="00611D06">
        <w:tc>
          <w:tcPr>
            <w:tcW w:w="1668" w:type="dxa"/>
          </w:tcPr>
          <w:p w:rsidR="001459D3" w:rsidRPr="000D3CF8" w:rsidRDefault="00A96EDC">
            <w:pPr>
              <w:rPr>
                <w:rFonts w:ascii="Comic Sans MS" w:hAnsi="Comic Sans MS"/>
                <w:b/>
              </w:rPr>
            </w:pPr>
            <w:r w:rsidRPr="000D3CF8">
              <w:rPr>
                <w:rFonts w:ascii="Comic Sans MS" w:hAnsi="Comic Sans MS"/>
                <w:b/>
              </w:rPr>
              <w:t>Lesson 1</w:t>
            </w:r>
          </w:p>
          <w:p w:rsidR="00611D06" w:rsidRDefault="00611D06">
            <w:pPr>
              <w:rPr>
                <w:rFonts w:ascii="Comic Sans MS" w:hAnsi="Comic Sans MS"/>
              </w:rPr>
            </w:pPr>
            <w:r>
              <w:rPr>
                <w:rFonts w:ascii="Comic Sans MS" w:hAnsi="Comic Sans MS"/>
              </w:rPr>
              <w:t>E1</w:t>
            </w:r>
          </w:p>
          <w:p w:rsidR="00F00296" w:rsidRDefault="00F00296">
            <w:pPr>
              <w:rPr>
                <w:rFonts w:ascii="Comic Sans MS" w:hAnsi="Comic Sans MS"/>
              </w:rPr>
            </w:pPr>
            <w:r>
              <w:rPr>
                <w:rFonts w:ascii="Comic Sans MS" w:hAnsi="Comic Sans MS"/>
              </w:rPr>
              <w:t>E1.1</w:t>
            </w:r>
          </w:p>
        </w:tc>
        <w:tc>
          <w:tcPr>
            <w:tcW w:w="9348" w:type="dxa"/>
          </w:tcPr>
          <w:p w:rsidR="00A96EDC" w:rsidRDefault="00A96EDC" w:rsidP="00A96EDC">
            <w:pPr>
              <w:rPr>
                <w:rFonts w:ascii="Comic Sans MS" w:hAnsi="Comic Sans MS" w:cs="Times New Roman"/>
              </w:rPr>
            </w:pPr>
            <w:r w:rsidRPr="00A96EDC">
              <w:rPr>
                <w:rFonts w:ascii="Comic Sans MS" w:hAnsi="Comic Sans MS" w:cs="Times New Roman"/>
                <w:b/>
              </w:rPr>
              <w:t>Water</w:t>
            </w:r>
            <w:r>
              <w:rPr>
                <w:rFonts w:ascii="Comic Sans MS" w:hAnsi="Comic Sans MS" w:cs="Times New Roman"/>
              </w:rPr>
              <w:t xml:space="preserve"> </w:t>
            </w:r>
            <w:r w:rsidR="00524EDA">
              <w:rPr>
                <w:rFonts w:ascii="Comic Sans MS" w:hAnsi="Comic Sans MS" w:cs="Times New Roman"/>
              </w:rPr>
              <w:t xml:space="preserve"> </w:t>
            </w:r>
          </w:p>
          <w:p w:rsidR="00A96EDC" w:rsidRDefault="00A96EDC" w:rsidP="00A96EDC">
            <w:pPr>
              <w:rPr>
                <w:rFonts w:ascii="Comic Sans MS" w:hAnsi="Comic Sans MS" w:cs="Times New Roman"/>
              </w:rPr>
            </w:pPr>
            <w:r>
              <w:rPr>
                <w:rFonts w:ascii="Comic Sans MS" w:hAnsi="Comic Sans MS" w:cs="Times New Roman"/>
              </w:rPr>
              <w:t xml:space="preserve">Pressures on the Water Supply </w:t>
            </w:r>
          </w:p>
          <w:p w:rsidR="00A96EDC" w:rsidRDefault="00B740D8" w:rsidP="00A96EDC">
            <w:pPr>
              <w:rPr>
                <w:rFonts w:ascii="Comic Sans MS" w:hAnsi="Comic Sans MS" w:cs="Times New Roman"/>
              </w:rPr>
            </w:pPr>
            <w:hyperlink r:id="rId7" w:history="1">
              <w:r w:rsidR="00A96EDC" w:rsidRPr="009C37AD">
                <w:rPr>
                  <w:rStyle w:val="Hyperlink"/>
                  <w:rFonts w:ascii="Comic Sans MS" w:hAnsi="Comic Sans MS" w:cs="Times New Roman"/>
                </w:rPr>
                <w:t>http://www.youtube.com/watch?v=HW5eBfZhE4M</w:t>
              </w:r>
            </w:hyperlink>
            <w:r w:rsidR="00A96EDC">
              <w:rPr>
                <w:rFonts w:ascii="Comic Sans MS" w:hAnsi="Comic Sans MS" w:cs="Times New Roman"/>
              </w:rPr>
              <w:t xml:space="preserve"> (importance of water)</w:t>
            </w:r>
          </w:p>
          <w:p w:rsidR="00A96EDC" w:rsidRDefault="00B740D8" w:rsidP="00A96EDC">
            <w:pPr>
              <w:rPr>
                <w:rFonts w:ascii="Comic Sans MS" w:hAnsi="Comic Sans MS" w:cs="Times New Roman"/>
              </w:rPr>
            </w:pPr>
            <w:hyperlink r:id="rId8" w:history="1">
              <w:r w:rsidR="00A96EDC" w:rsidRPr="009C37AD">
                <w:rPr>
                  <w:rStyle w:val="Hyperlink"/>
                  <w:rFonts w:ascii="Comic Sans MS" w:hAnsi="Comic Sans MS" w:cs="Times New Roman"/>
                </w:rPr>
                <w:t>http://www.youtube.com/watch?v=_R_vpNQ0fJc&amp;NR=1</w:t>
              </w:r>
            </w:hyperlink>
            <w:r w:rsidR="00A96EDC">
              <w:rPr>
                <w:rFonts w:ascii="Comic Sans MS" w:hAnsi="Comic Sans MS" w:cs="Times New Roman"/>
              </w:rPr>
              <w:t xml:space="preserve"> (drinking w</w:t>
            </w:r>
            <w:r w:rsidR="00A96EDC" w:rsidRPr="00A96EDC">
              <w:rPr>
                <w:rFonts w:ascii="Comic Sans MS" w:hAnsi="Comic Sans MS" w:cs="Times New Roman"/>
              </w:rPr>
              <w:t xml:space="preserve">ater </w:t>
            </w:r>
            <w:r w:rsidR="00A96EDC">
              <w:rPr>
                <w:rFonts w:ascii="Comic Sans MS" w:hAnsi="Comic Sans MS" w:cs="Times New Roman"/>
              </w:rPr>
              <w:t xml:space="preserve">availability) </w:t>
            </w:r>
          </w:p>
          <w:p w:rsidR="00A00479" w:rsidRDefault="00A00479" w:rsidP="00A96EDC">
            <w:pPr>
              <w:rPr>
                <w:rFonts w:ascii="Comic Sans MS" w:hAnsi="Comic Sans MS" w:cs="Times New Roman"/>
              </w:rPr>
            </w:pPr>
          </w:p>
          <w:p w:rsidR="00A96EDC" w:rsidRDefault="00A96EDC" w:rsidP="00A96EDC">
            <w:pPr>
              <w:rPr>
                <w:rFonts w:ascii="Comic Sans MS" w:hAnsi="Comic Sans MS" w:cs="Times New Roman"/>
              </w:rPr>
            </w:pPr>
            <w:r>
              <w:rPr>
                <w:rFonts w:ascii="Comic Sans MS" w:hAnsi="Comic Sans MS" w:cs="Times New Roman"/>
              </w:rPr>
              <w:t xml:space="preserve">Activity - predict water footprint of various products (i.e. </w:t>
            </w:r>
            <w:r w:rsidR="00A00479">
              <w:rPr>
                <w:rFonts w:ascii="Comic Sans MS" w:hAnsi="Comic Sans MS" w:cs="Times New Roman"/>
              </w:rPr>
              <w:t xml:space="preserve"># </w:t>
            </w:r>
            <w:r>
              <w:rPr>
                <w:rFonts w:ascii="Comic Sans MS" w:hAnsi="Comic Sans MS" w:cs="Times New Roman"/>
              </w:rPr>
              <w:t>L of water to produce an apple, a hamburger, 1kg cheese etc.); predict national water footprints and compare to global average (which country has the smallest water footprint? Largest? Where does Canada fit in? Check out the interactive map!)</w:t>
            </w:r>
          </w:p>
          <w:p w:rsidR="00A96EDC" w:rsidRDefault="00A00479" w:rsidP="00A96EDC">
            <w:pPr>
              <w:rPr>
                <w:rFonts w:ascii="Comic Sans MS" w:hAnsi="Comic Sans MS" w:cs="Times New Roman"/>
              </w:rPr>
            </w:pPr>
            <w:r>
              <w:rPr>
                <w:rFonts w:ascii="Comic Sans MS" w:hAnsi="Comic Sans MS" w:cs="Times New Roman"/>
              </w:rPr>
              <w:t xml:space="preserve">Computer lab – Estimate then calculate </w:t>
            </w:r>
            <w:r w:rsidRPr="00A00479">
              <w:rPr>
                <w:rFonts w:ascii="Comic Sans MS" w:hAnsi="Comic Sans MS" w:cs="Times New Roman"/>
                <w:u w:val="single"/>
              </w:rPr>
              <w:t>your</w:t>
            </w:r>
            <w:r>
              <w:rPr>
                <w:rFonts w:ascii="Comic Sans MS" w:hAnsi="Comic Sans MS" w:cs="Times New Roman"/>
              </w:rPr>
              <w:t xml:space="preserve"> water footprint.  Estimate the school’s water footprint.  What can yo</w:t>
            </w:r>
            <w:r w:rsidR="00952E02">
              <w:rPr>
                <w:rFonts w:ascii="Comic Sans MS" w:hAnsi="Comic Sans MS" w:cs="Times New Roman"/>
              </w:rPr>
              <w:t>u do to reduce these footprints?</w:t>
            </w:r>
          </w:p>
          <w:p w:rsidR="00A00479" w:rsidRDefault="00B740D8" w:rsidP="00A96EDC">
            <w:pPr>
              <w:rPr>
                <w:rFonts w:ascii="Comic Sans MS" w:hAnsi="Comic Sans MS" w:cs="Times New Roman"/>
              </w:rPr>
            </w:pPr>
            <w:hyperlink r:id="rId9" w:history="1">
              <w:r w:rsidR="00A00479" w:rsidRPr="009C37AD">
                <w:rPr>
                  <w:rStyle w:val="Hyperlink"/>
                  <w:rFonts w:ascii="Comic Sans MS" w:hAnsi="Comic Sans MS" w:cs="Times New Roman"/>
                </w:rPr>
                <w:t>http://www.waterfootprint.org/?page=files/home</w:t>
              </w:r>
            </w:hyperlink>
          </w:p>
          <w:p w:rsidR="009C7F7E" w:rsidRDefault="009C7F7E" w:rsidP="00A96EDC">
            <w:pPr>
              <w:rPr>
                <w:rFonts w:ascii="Comic Sans MS" w:hAnsi="Comic Sans MS" w:cs="Times New Roman"/>
              </w:rPr>
            </w:pPr>
          </w:p>
          <w:p w:rsidR="001459D3" w:rsidRPr="00016959" w:rsidRDefault="00A723B5" w:rsidP="00BE7611">
            <w:pPr>
              <w:rPr>
                <w:rFonts w:ascii="Comic Sans MS" w:hAnsi="Comic Sans MS" w:cs="Times New Roman"/>
                <w:color w:val="00B050"/>
              </w:rPr>
            </w:pPr>
            <w:r>
              <w:rPr>
                <w:rFonts w:ascii="Comic Sans MS" w:hAnsi="Comic Sans MS" w:cs="Times New Roman"/>
              </w:rPr>
              <w:t xml:space="preserve"> </w:t>
            </w:r>
            <w:r w:rsidR="009D1B25" w:rsidRPr="009C7F7E">
              <w:rPr>
                <w:rFonts w:ascii="Comic Sans MS" w:hAnsi="Comic Sans MS" w:cs="Times New Roman"/>
                <w:b/>
              </w:rPr>
              <w:t>Four Corners Activity</w:t>
            </w:r>
            <w:r w:rsidR="00BE7611">
              <w:rPr>
                <w:rFonts w:ascii="Comic Sans MS" w:hAnsi="Comic Sans MS" w:cs="Times New Roman"/>
              </w:rPr>
              <w:t xml:space="preserve"> – global water crisis re: population growth, increasing demand, pollution of water sources</w:t>
            </w:r>
            <w:r w:rsidR="003750A9">
              <w:rPr>
                <w:rFonts w:ascii="Comic Sans MS" w:hAnsi="Comic Sans MS" w:cs="Times New Roman"/>
              </w:rPr>
              <w:t xml:space="preserve">  </w:t>
            </w:r>
            <w:r w:rsidR="003750A9" w:rsidRPr="00016959">
              <w:rPr>
                <w:rFonts w:ascii="Comic Sans MS" w:hAnsi="Comic Sans MS" w:cs="Times New Roman"/>
                <w:color w:val="00B050"/>
              </w:rPr>
              <w:t xml:space="preserve">(Assessment as Learning: C) </w:t>
            </w:r>
          </w:p>
          <w:p w:rsidR="009D1B25" w:rsidRDefault="00B740D8" w:rsidP="00BE7611">
            <w:pPr>
              <w:rPr>
                <w:rFonts w:ascii="Comic Sans MS" w:hAnsi="Comic Sans MS" w:cs="Times New Roman"/>
              </w:rPr>
            </w:pPr>
            <w:hyperlink r:id="rId10" w:history="1">
              <w:r w:rsidR="009D1B25" w:rsidRPr="00B920E1">
                <w:rPr>
                  <w:rStyle w:val="Hyperlink"/>
                  <w:rFonts w:ascii="Comic Sans MS" w:hAnsi="Comic Sans MS" w:cs="Times New Roman"/>
                </w:rPr>
                <w:t>http://www.edu.gov.on.ca/eng/studentsuccess/thinkliteracy/files/Oral.pdf</w:t>
              </w:r>
            </w:hyperlink>
          </w:p>
          <w:p w:rsidR="009D1B25" w:rsidRDefault="009D1B25" w:rsidP="00BE7611">
            <w:pPr>
              <w:rPr>
                <w:rFonts w:ascii="Comic Sans MS" w:hAnsi="Comic Sans MS" w:cs="Times New Roman"/>
              </w:rPr>
            </w:pPr>
          </w:p>
          <w:p w:rsidR="009D1B25" w:rsidRDefault="000E3CA2" w:rsidP="00BE7611">
            <w:pPr>
              <w:rPr>
                <w:rFonts w:ascii="Comic Sans MS" w:hAnsi="Comic Sans MS"/>
              </w:rPr>
            </w:pPr>
            <w:r>
              <w:rPr>
                <w:rFonts w:ascii="Comic Sans MS" w:hAnsi="Comic Sans MS"/>
              </w:rPr>
              <w:t>*assign students to Jigsaw Groups and hand out lab to preview for next class</w:t>
            </w:r>
          </w:p>
        </w:tc>
      </w:tr>
      <w:tr w:rsidR="00FF0F1A" w:rsidTr="00611D06">
        <w:tc>
          <w:tcPr>
            <w:tcW w:w="1668" w:type="dxa"/>
          </w:tcPr>
          <w:p w:rsidR="00FF0F1A" w:rsidRPr="00016959" w:rsidRDefault="00A96EDC">
            <w:pPr>
              <w:rPr>
                <w:rFonts w:ascii="Comic Sans MS" w:hAnsi="Comic Sans MS"/>
                <w:b/>
                <w:color w:val="FF0000"/>
              </w:rPr>
            </w:pPr>
            <w:r w:rsidRPr="00016959">
              <w:rPr>
                <w:rFonts w:ascii="Comic Sans MS" w:hAnsi="Comic Sans MS"/>
                <w:b/>
                <w:color w:val="FF0000"/>
              </w:rPr>
              <w:t>Lesson 2</w:t>
            </w:r>
          </w:p>
          <w:p w:rsidR="00016959" w:rsidRPr="00016959" w:rsidRDefault="00016959" w:rsidP="00A00479">
            <w:pPr>
              <w:rPr>
                <w:rFonts w:ascii="Comic Sans MS" w:hAnsi="Comic Sans MS"/>
                <w:b/>
                <w:color w:val="FF0000"/>
              </w:rPr>
            </w:pPr>
            <w:r w:rsidRPr="00016959">
              <w:rPr>
                <w:rFonts w:ascii="Comic Sans MS" w:hAnsi="Comic Sans MS"/>
                <w:b/>
                <w:color w:val="FF0000"/>
              </w:rPr>
              <w:t>*Power point</w:t>
            </w:r>
          </w:p>
          <w:p w:rsidR="00016959" w:rsidRDefault="00016959" w:rsidP="00A00479">
            <w:pPr>
              <w:rPr>
                <w:rFonts w:ascii="Comic Sans MS" w:hAnsi="Comic Sans MS"/>
              </w:rPr>
            </w:pPr>
          </w:p>
          <w:p w:rsidR="00FF0F1A" w:rsidRDefault="0084162F" w:rsidP="00A00479">
            <w:pPr>
              <w:rPr>
                <w:rFonts w:ascii="Comic Sans MS" w:hAnsi="Comic Sans MS"/>
              </w:rPr>
            </w:pPr>
            <w:r>
              <w:rPr>
                <w:rFonts w:ascii="Comic Sans MS" w:hAnsi="Comic Sans MS"/>
              </w:rPr>
              <w:t>E2.1</w:t>
            </w:r>
          </w:p>
          <w:p w:rsidR="004958B8" w:rsidRDefault="004958B8" w:rsidP="00A00479">
            <w:pPr>
              <w:rPr>
                <w:rFonts w:ascii="Comic Sans MS" w:hAnsi="Comic Sans MS"/>
              </w:rPr>
            </w:pPr>
            <w:r>
              <w:rPr>
                <w:rFonts w:ascii="Comic Sans MS" w:hAnsi="Comic Sans MS"/>
              </w:rPr>
              <w:t>E2.4</w:t>
            </w:r>
          </w:p>
          <w:p w:rsidR="0084162F" w:rsidRDefault="0084162F" w:rsidP="00A00479">
            <w:pPr>
              <w:rPr>
                <w:rFonts w:ascii="Comic Sans MS" w:hAnsi="Comic Sans MS"/>
              </w:rPr>
            </w:pPr>
            <w:r>
              <w:rPr>
                <w:rFonts w:ascii="Comic Sans MS" w:hAnsi="Comic Sans MS"/>
              </w:rPr>
              <w:t>E3.2</w:t>
            </w:r>
          </w:p>
          <w:p w:rsidR="0084162F" w:rsidRDefault="0084162F" w:rsidP="00A00479">
            <w:pPr>
              <w:rPr>
                <w:rFonts w:ascii="Comic Sans MS" w:hAnsi="Comic Sans MS"/>
              </w:rPr>
            </w:pPr>
            <w:r>
              <w:rPr>
                <w:rFonts w:ascii="Comic Sans MS" w:hAnsi="Comic Sans MS"/>
              </w:rPr>
              <w:t>E3.3</w:t>
            </w:r>
          </w:p>
          <w:p w:rsidR="0084162F" w:rsidRDefault="0084162F" w:rsidP="00A00479">
            <w:pPr>
              <w:rPr>
                <w:rFonts w:ascii="Comic Sans MS" w:hAnsi="Comic Sans MS"/>
              </w:rPr>
            </w:pPr>
          </w:p>
        </w:tc>
        <w:tc>
          <w:tcPr>
            <w:tcW w:w="9348" w:type="dxa"/>
          </w:tcPr>
          <w:p w:rsidR="00A96EDC" w:rsidRPr="00F371B0" w:rsidRDefault="00A00479" w:rsidP="00A96EDC">
            <w:pPr>
              <w:rPr>
                <w:rFonts w:ascii="Comic Sans MS" w:hAnsi="Comic Sans MS"/>
                <w:b/>
              </w:rPr>
            </w:pPr>
            <w:r w:rsidRPr="00A00479">
              <w:rPr>
                <w:rFonts w:ascii="Comic Sans MS" w:hAnsi="Comic Sans MS"/>
                <w:b/>
              </w:rPr>
              <w:t>Introduction to Solutions</w:t>
            </w:r>
            <w:r w:rsidR="00F371B0">
              <w:rPr>
                <w:rFonts w:ascii="Comic Sans MS" w:hAnsi="Comic Sans MS"/>
                <w:b/>
              </w:rPr>
              <w:t xml:space="preserve"> -</w:t>
            </w:r>
            <w:r w:rsidR="00A96EDC">
              <w:rPr>
                <w:rFonts w:ascii="Comic Sans MS" w:hAnsi="Comic Sans MS"/>
              </w:rPr>
              <w:t xml:space="preserve"> The Soluble Song</w:t>
            </w:r>
            <w:r>
              <w:rPr>
                <w:rFonts w:ascii="Comic Sans MS" w:hAnsi="Comic Sans MS"/>
              </w:rPr>
              <w:t xml:space="preserve">   </w:t>
            </w:r>
            <w:hyperlink r:id="rId11" w:history="1">
              <w:r w:rsidR="00A96EDC" w:rsidRPr="00F371B0">
                <w:rPr>
                  <w:rStyle w:val="Hyperlink"/>
                  <w:rFonts w:ascii="Comic Sans MS" w:hAnsi="Comic Sans MS"/>
                </w:rPr>
                <w:t>http://www.rathergood.com/soluble</w:t>
              </w:r>
            </w:hyperlink>
          </w:p>
          <w:p w:rsidR="00147891" w:rsidRPr="00F371B0" w:rsidRDefault="00F371B0" w:rsidP="00147891">
            <w:pPr>
              <w:rPr>
                <w:rFonts w:ascii="Comic Sans MS" w:hAnsi="Comic Sans MS"/>
              </w:rPr>
            </w:pPr>
            <w:r w:rsidRPr="00F371B0">
              <w:rPr>
                <w:rFonts w:ascii="Comic Sans MS" w:hAnsi="Comic Sans MS"/>
                <w:b/>
              </w:rPr>
              <w:t>Think-Pair-Share</w:t>
            </w:r>
            <w:r>
              <w:rPr>
                <w:rFonts w:ascii="Comic Sans MS" w:hAnsi="Comic Sans MS"/>
                <w:b/>
              </w:rPr>
              <w:t xml:space="preserve"> </w:t>
            </w:r>
            <w:r w:rsidR="00F65DEA">
              <w:rPr>
                <w:rFonts w:ascii="Comic Sans MS" w:hAnsi="Comic Sans MS"/>
              </w:rPr>
              <w:t xml:space="preserve">– </w:t>
            </w:r>
            <w:r w:rsidR="00147891">
              <w:rPr>
                <w:rFonts w:ascii="Comic Sans MS" w:hAnsi="Comic Sans MS"/>
              </w:rPr>
              <w:t>list e</w:t>
            </w:r>
            <w:r w:rsidR="00147891" w:rsidRPr="00F371B0">
              <w:rPr>
                <w:rFonts w:ascii="Comic Sans MS" w:hAnsi="Comic Sans MS"/>
              </w:rPr>
              <w:t xml:space="preserve">xamples of </w:t>
            </w:r>
            <w:r w:rsidR="00147891">
              <w:rPr>
                <w:rFonts w:ascii="Comic Sans MS" w:hAnsi="Comic Sans MS"/>
              </w:rPr>
              <w:t xml:space="preserve">soluble &amp; insoluble </w:t>
            </w:r>
            <w:r w:rsidR="00147891" w:rsidRPr="00F371B0">
              <w:rPr>
                <w:rFonts w:ascii="Comic Sans MS" w:hAnsi="Comic Sans MS"/>
              </w:rPr>
              <w:t>substances</w:t>
            </w:r>
            <w:r w:rsidR="00147891">
              <w:rPr>
                <w:rFonts w:ascii="Comic Sans MS" w:hAnsi="Comic Sans MS"/>
              </w:rPr>
              <w:t xml:space="preserve"> and s</w:t>
            </w:r>
            <w:r w:rsidR="00147891" w:rsidRPr="00F371B0">
              <w:rPr>
                <w:rFonts w:ascii="Comic Sans MS" w:hAnsi="Comic Sans MS"/>
              </w:rPr>
              <w:t>olutions</w:t>
            </w:r>
          </w:p>
          <w:p w:rsidR="00611D06" w:rsidRDefault="00147891" w:rsidP="00942E9E">
            <w:pPr>
              <w:rPr>
                <w:rFonts w:ascii="Comic Sans MS" w:hAnsi="Comic Sans MS"/>
              </w:rPr>
            </w:pPr>
            <w:r>
              <w:rPr>
                <w:rFonts w:ascii="Comic Sans MS" w:hAnsi="Comic Sans MS"/>
                <w:b/>
              </w:rPr>
              <w:t>Concept Attainment</w:t>
            </w:r>
            <w:r w:rsidR="00F371B0">
              <w:rPr>
                <w:rFonts w:ascii="Comic Sans MS" w:hAnsi="Comic Sans MS"/>
                <w:b/>
              </w:rPr>
              <w:t xml:space="preserve"> </w:t>
            </w:r>
            <w:r w:rsidR="000E3CA2">
              <w:rPr>
                <w:rFonts w:ascii="Comic Sans MS" w:hAnsi="Comic Sans MS"/>
              </w:rPr>
              <w:t>–</w:t>
            </w:r>
            <w:r w:rsidR="00F371B0">
              <w:rPr>
                <w:rFonts w:ascii="Comic Sans MS" w:hAnsi="Comic Sans MS"/>
                <w:b/>
              </w:rPr>
              <w:t xml:space="preserve"> </w:t>
            </w:r>
            <w:r w:rsidR="00F01EEF">
              <w:rPr>
                <w:rFonts w:ascii="Comic Sans MS" w:hAnsi="Comic Sans MS"/>
              </w:rPr>
              <w:t>teacher sorts 3-4 mixtures into groups (don’t name groups!)students s</w:t>
            </w:r>
            <w:r w:rsidR="000E3CA2">
              <w:rPr>
                <w:rFonts w:ascii="Comic Sans MS" w:hAnsi="Comic Sans MS"/>
              </w:rPr>
              <w:t xml:space="preserve">ort </w:t>
            </w:r>
            <w:r w:rsidR="00F01EEF">
              <w:rPr>
                <w:rFonts w:ascii="Comic Sans MS" w:hAnsi="Comic Sans MS"/>
              </w:rPr>
              <w:t>the rest and justify th</w:t>
            </w:r>
            <w:r>
              <w:rPr>
                <w:rFonts w:ascii="Comic Sans MS" w:hAnsi="Comic Sans MS"/>
              </w:rPr>
              <w:t>eir choices</w:t>
            </w:r>
            <w:r w:rsidR="00F371B0">
              <w:rPr>
                <w:rFonts w:ascii="Comic Sans MS" w:hAnsi="Comic Sans MS"/>
              </w:rPr>
              <w:t>:</w:t>
            </w:r>
            <w:r w:rsidR="00386032" w:rsidRPr="00386032">
              <w:rPr>
                <w:rFonts w:ascii="Comic Sans MS" w:hAnsi="Comic Sans MS"/>
              </w:rPr>
              <w:t xml:space="preserve"> </w:t>
            </w:r>
            <w:r w:rsidR="001952B3" w:rsidRPr="00E607E3">
              <w:rPr>
                <w:rFonts w:ascii="Comic Sans MS" w:hAnsi="Comic Sans MS"/>
                <w:color w:val="000000"/>
                <w:sz w:val="20"/>
                <w:szCs w:val="20"/>
              </w:rPr>
              <w:t>sand in</w:t>
            </w:r>
            <w:r w:rsidR="001952B3" w:rsidRPr="00386032">
              <w:rPr>
                <w:rFonts w:ascii="Comic Sans MS" w:hAnsi="Comic Sans MS"/>
                <w:color w:val="000000"/>
              </w:rPr>
              <w:t xml:space="preserve"> </w:t>
            </w:r>
            <w:r w:rsidR="001952B3" w:rsidRPr="00E607E3">
              <w:rPr>
                <w:rFonts w:ascii="Comic Sans MS" w:hAnsi="Comic Sans MS"/>
                <w:color w:val="000000"/>
                <w:sz w:val="20"/>
                <w:szCs w:val="20"/>
              </w:rPr>
              <w:t>water</w:t>
            </w:r>
            <w:r w:rsidR="005066D2" w:rsidRPr="00E607E3">
              <w:rPr>
                <w:rFonts w:ascii="Comic Sans MS" w:hAnsi="Comic Sans MS"/>
                <w:color w:val="000000"/>
                <w:sz w:val="20"/>
                <w:szCs w:val="20"/>
              </w:rPr>
              <w:t>(HM)</w:t>
            </w:r>
            <w:r w:rsidR="001952B3" w:rsidRPr="00E607E3">
              <w:rPr>
                <w:rFonts w:ascii="Comic Sans MS" w:hAnsi="Comic Sans MS"/>
                <w:color w:val="000000"/>
                <w:sz w:val="20"/>
                <w:szCs w:val="20"/>
              </w:rPr>
              <w:t>, smoke</w:t>
            </w:r>
            <w:r w:rsidR="005066D2" w:rsidRPr="00E607E3">
              <w:rPr>
                <w:rFonts w:ascii="Comic Sans MS" w:hAnsi="Comic Sans MS"/>
                <w:color w:val="000000"/>
                <w:sz w:val="20"/>
                <w:szCs w:val="20"/>
              </w:rPr>
              <w:t xml:space="preserve"> (HM)</w:t>
            </w:r>
            <w:r w:rsidR="001952B3" w:rsidRPr="00E607E3">
              <w:rPr>
                <w:rFonts w:ascii="Comic Sans MS" w:hAnsi="Comic Sans MS"/>
                <w:color w:val="000000"/>
                <w:sz w:val="20"/>
                <w:szCs w:val="20"/>
              </w:rPr>
              <w:t>, blood</w:t>
            </w:r>
            <w:r w:rsidR="005066D2" w:rsidRPr="00E607E3">
              <w:rPr>
                <w:rFonts w:ascii="Comic Sans MS" w:hAnsi="Comic Sans MS"/>
                <w:color w:val="000000"/>
                <w:sz w:val="20"/>
                <w:szCs w:val="20"/>
              </w:rPr>
              <w:t xml:space="preserve"> (HM)</w:t>
            </w:r>
            <w:r w:rsidR="001952B3" w:rsidRPr="00E607E3">
              <w:rPr>
                <w:rFonts w:ascii="Comic Sans MS" w:hAnsi="Comic Sans MS"/>
                <w:color w:val="000000"/>
                <w:sz w:val="20"/>
                <w:szCs w:val="20"/>
              </w:rPr>
              <w:t>, chicken soup</w:t>
            </w:r>
            <w:r w:rsidR="005066D2" w:rsidRPr="00E607E3">
              <w:rPr>
                <w:rFonts w:ascii="Comic Sans MS" w:hAnsi="Comic Sans MS"/>
                <w:color w:val="000000"/>
                <w:sz w:val="20"/>
                <w:szCs w:val="20"/>
              </w:rPr>
              <w:t xml:space="preserve"> (HM)</w:t>
            </w:r>
            <w:r w:rsidR="001952B3" w:rsidRPr="00E607E3">
              <w:rPr>
                <w:rFonts w:ascii="Comic Sans MS" w:hAnsi="Comic Sans MS"/>
                <w:color w:val="000000"/>
                <w:sz w:val="20"/>
                <w:szCs w:val="20"/>
              </w:rPr>
              <w:t>, vinegar in oil</w:t>
            </w:r>
            <w:r w:rsidR="005066D2" w:rsidRPr="00E607E3">
              <w:rPr>
                <w:rFonts w:ascii="Comic Sans MS" w:hAnsi="Comic Sans MS"/>
                <w:color w:val="000000"/>
                <w:sz w:val="20"/>
                <w:szCs w:val="20"/>
              </w:rPr>
              <w:t xml:space="preserve"> (HM)</w:t>
            </w:r>
            <w:r w:rsidR="00F65DEA">
              <w:rPr>
                <w:rFonts w:ascii="Comic Sans MS" w:hAnsi="Comic Sans MS"/>
                <w:color w:val="000000"/>
                <w:sz w:val="20"/>
                <w:szCs w:val="20"/>
              </w:rPr>
              <w:t xml:space="preserve">, </w:t>
            </w:r>
            <w:r w:rsidR="00925502" w:rsidRPr="00E607E3">
              <w:rPr>
                <w:rFonts w:ascii="Comic Sans MS" w:hAnsi="Comic Sans MS"/>
                <w:color w:val="000000"/>
                <w:sz w:val="20"/>
                <w:szCs w:val="20"/>
              </w:rPr>
              <w:t>concrete</w:t>
            </w:r>
            <w:r w:rsidR="005066D2" w:rsidRPr="00E607E3">
              <w:rPr>
                <w:rFonts w:ascii="Comic Sans MS" w:hAnsi="Comic Sans MS"/>
                <w:color w:val="000000"/>
                <w:sz w:val="20"/>
                <w:szCs w:val="20"/>
              </w:rPr>
              <w:t xml:space="preserve"> (HM)</w:t>
            </w:r>
            <w:r w:rsidR="00925502" w:rsidRPr="00E607E3">
              <w:rPr>
                <w:rFonts w:ascii="Comic Sans MS" w:hAnsi="Comic Sans MS"/>
                <w:color w:val="000000"/>
                <w:sz w:val="20"/>
                <w:szCs w:val="20"/>
              </w:rPr>
              <w:t>, soil</w:t>
            </w:r>
            <w:r w:rsidR="005066D2" w:rsidRPr="00E607E3">
              <w:rPr>
                <w:rFonts w:ascii="Comic Sans MS" w:hAnsi="Comic Sans MS"/>
                <w:color w:val="000000"/>
                <w:sz w:val="20"/>
                <w:szCs w:val="20"/>
              </w:rPr>
              <w:t xml:space="preserve"> (HM)</w:t>
            </w:r>
            <w:r w:rsidR="00386032" w:rsidRPr="00E607E3">
              <w:rPr>
                <w:rFonts w:ascii="Comic Sans MS" w:hAnsi="Comic Sans MS"/>
                <w:color w:val="000000"/>
                <w:sz w:val="20"/>
                <w:szCs w:val="20"/>
              </w:rPr>
              <w:t>, gasoline</w:t>
            </w:r>
            <w:r w:rsidR="005066D2" w:rsidRPr="00E607E3">
              <w:rPr>
                <w:rFonts w:ascii="Comic Sans MS" w:hAnsi="Comic Sans MS"/>
                <w:color w:val="000000"/>
                <w:sz w:val="20"/>
                <w:szCs w:val="20"/>
              </w:rPr>
              <w:t xml:space="preserve"> (S)</w:t>
            </w:r>
            <w:r w:rsidR="00386032" w:rsidRPr="00E607E3">
              <w:rPr>
                <w:rFonts w:ascii="Comic Sans MS" w:hAnsi="Comic Sans MS"/>
                <w:color w:val="000000"/>
                <w:sz w:val="20"/>
                <w:szCs w:val="20"/>
              </w:rPr>
              <w:t>, pop</w:t>
            </w:r>
            <w:r w:rsidR="005066D2" w:rsidRPr="00E607E3">
              <w:rPr>
                <w:rFonts w:ascii="Comic Sans MS" w:hAnsi="Comic Sans MS"/>
                <w:color w:val="000000"/>
                <w:sz w:val="20"/>
                <w:szCs w:val="20"/>
              </w:rPr>
              <w:t xml:space="preserve"> (S)</w:t>
            </w:r>
            <w:r w:rsidR="00386032" w:rsidRPr="00E607E3">
              <w:rPr>
                <w:rFonts w:ascii="Comic Sans MS" w:hAnsi="Comic Sans MS"/>
                <w:color w:val="000000"/>
                <w:sz w:val="20"/>
                <w:szCs w:val="20"/>
              </w:rPr>
              <w:t>, humidity</w:t>
            </w:r>
            <w:r w:rsidR="005066D2" w:rsidRPr="00E607E3">
              <w:rPr>
                <w:rFonts w:ascii="Comic Sans MS" w:hAnsi="Comic Sans MS"/>
                <w:color w:val="000000"/>
                <w:sz w:val="20"/>
                <w:szCs w:val="20"/>
              </w:rPr>
              <w:t xml:space="preserve"> (S)</w:t>
            </w:r>
            <w:r w:rsidR="00386032" w:rsidRPr="00E607E3">
              <w:rPr>
                <w:rFonts w:ascii="Comic Sans MS" w:hAnsi="Comic Sans MS"/>
                <w:color w:val="000000"/>
                <w:sz w:val="20"/>
                <w:szCs w:val="20"/>
              </w:rPr>
              <w:t>, clear apple juice</w:t>
            </w:r>
            <w:r w:rsidR="005066D2" w:rsidRPr="00E607E3">
              <w:rPr>
                <w:rFonts w:ascii="Comic Sans MS" w:hAnsi="Comic Sans MS"/>
                <w:color w:val="000000"/>
                <w:sz w:val="20"/>
                <w:szCs w:val="20"/>
              </w:rPr>
              <w:t xml:space="preserve"> (S)</w:t>
            </w:r>
            <w:r w:rsidR="00386032" w:rsidRPr="00E607E3">
              <w:rPr>
                <w:rFonts w:ascii="Comic Sans MS" w:hAnsi="Comic Sans MS"/>
                <w:color w:val="000000"/>
                <w:sz w:val="20"/>
                <w:szCs w:val="20"/>
              </w:rPr>
              <w:t>, brass</w:t>
            </w:r>
            <w:r w:rsidR="005066D2" w:rsidRPr="00E607E3">
              <w:rPr>
                <w:rFonts w:ascii="Comic Sans MS" w:hAnsi="Comic Sans MS"/>
                <w:color w:val="000000"/>
                <w:sz w:val="20"/>
                <w:szCs w:val="20"/>
              </w:rPr>
              <w:t xml:space="preserve"> (S)</w:t>
            </w:r>
            <w:r w:rsidR="00386032" w:rsidRPr="00E607E3">
              <w:rPr>
                <w:rFonts w:ascii="Comic Sans MS" w:hAnsi="Comic Sans MS"/>
                <w:color w:val="000000"/>
                <w:sz w:val="20"/>
                <w:szCs w:val="20"/>
              </w:rPr>
              <w:t>, silver-coloured dental fillings</w:t>
            </w:r>
            <w:r w:rsidR="005066D2" w:rsidRPr="00E607E3">
              <w:rPr>
                <w:rFonts w:ascii="Comic Sans MS" w:hAnsi="Comic Sans MS"/>
                <w:color w:val="000000"/>
                <w:sz w:val="20"/>
                <w:szCs w:val="20"/>
              </w:rPr>
              <w:t xml:space="preserve"> (S), air freshener (S),</w:t>
            </w:r>
            <w:r w:rsidR="00052D24" w:rsidRPr="00E607E3">
              <w:rPr>
                <w:rFonts w:ascii="Verdana" w:hAnsi="Verdana"/>
                <w:color w:val="000000"/>
                <w:sz w:val="20"/>
                <w:szCs w:val="20"/>
              </w:rPr>
              <w:t xml:space="preserve"> </w:t>
            </w:r>
            <w:r w:rsidR="00386032" w:rsidRPr="00E607E3">
              <w:rPr>
                <w:rFonts w:ascii="Comic Sans MS" w:hAnsi="Comic Sans MS"/>
                <w:sz w:val="20"/>
                <w:szCs w:val="20"/>
              </w:rPr>
              <w:t>chlorinated pool water</w:t>
            </w:r>
            <w:r w:rsidR="005066D2" w:rsidRPr="00E607E3">
              <w:rPr>
                <w:rFonts w:ascii="Comic Sans MS" w:hAnsi="Comic Sans MS"/>
                <w:sz w:val="20"/>
                <w:szCs w:val="20"/>
              </w:rPr>
              <w:t xml:space="preserve"> </w:t>
            </w:r>
            <w:r w:rsidR="00D46D06" w:rsidRPr="00E607E3">
              <w:rPr>
                <w:rFonts w:ascii="Comic Sans MS" w:hAnsi="Comic Sans MS"/>
                <w:sz w:val="20"/>
                <w:szCs w:val="20"/>
              </w:rPr>
              <w:t>(S)</w:t>
            </w:r>
            <w:r w:rsidR="00386032" w:rsidRPr="00E607E3">
              <w:rPr>
                <w:rFonts w:ascii="Comic Sans MS" w:hAnsi="Comic Sans MS"/>
                <w:sz w:val="20"/>
                <w:szCs w:val="20"/>
              </w:rPr>
              <w:t>, a jar of jelly beans</w:t>
            </w:r>
            <w:r w:rsidR="00F65DEA">
              <w:rPr>
                <w:rFonts w:ascii="Comic Sans MS" w:hAnsi="Comic Sans MS"/>
                <w:sz w:val="20"/>
                <w:szCs w:val="20"/>
              </w:rPr>
              <w:t xml:space="preserve"> (HM</w:t>
            </w:r>
            <w:r w:rsidR="00D46D06" w:rsidRPr="00E607E3">
              <w:rPr>
                <w:rFonts w:ascii="Comic Sans MS" w:hAnsi="Comic Sans MS"/>
                <w:sz w:val="20"/>
                <w:szCs w:val="20"/>
              </w:rPr>
              <w:t>)</w:t>
            </w:r>
            <w:r w:rsidR="00386032" w:rsidRPr="00E607E3">
              <w:rPr>
                <w:rFonts w:ascii="Comic Sans MS" w:hAnsi="Comic Sans MS"/>
                <w:sz w:val="20"/>
                <w:szCs w:val="20"/>
              </w:rPr>
              <w:t>, latex paint</w:t>
            </w:r>
            <w:r w:rsidR="00F65DEA">
              <w:rPr>
                <w:rFonts w:ascii="Comic Sans MS" w:hAnsi="Comic Sans MS"/>
                <w:sz w:val="20"/>
                <w:szCs w:val="20"/>
              </w:rPr>
              <w:t xml:space="preserve"> (HM</w:t>
            </w:r>
            <w:r w:rsidR="00D46D06" w:rsidRPr="00E607E3">
              <w:rPr>
                <w:rFonts w:ascii="Comic Sans MS" w:hAnsi="Comic Sans MS"/>
                <w:sz w:val="20"/>
                <w:szCs w:val="20"/>
              </w:rPr>
              <w:t xml:space="preserve">), </w:t>
            </w:r>
            <w:r w:rsidR="00386032" w:rsidRPr="00E607E3">
              <w:rPr>
                <w:rFonts w:ascii="Comic Sans MS" w:hAnsi="Comic Sans MS"/>
                <w:sz w:val="20"/>
                <w:szCs w:val="20"/>
              </w:rPr>
              <w:t>compressed air in a scuba tank</w:t>
            </w:r>
            <w:r w:rsidR="00D46D06" w:rsidRPr="00E607E3">
              <w:rPr>
                <w:rFonts w:ascii="Comic Sans MS" w:hAnsi="Comic Sans MS"/>
                <w:sz w:val="20"/>
                <w:szCs w:val="20"/>
              </w:rPr>
              <w:t xml:space="preserve"> (S)</w:t>
            </w:r>
            <w:r w:rsidR="00386032" w:rsidRPr="00E607E3">
              <w:rPr>
                <w:rFonts w:ascii="Comic Sans MS" w:hAnsi="Comic Sans MS"/>
                <w:sz w:val="20"/>
                <w:szCs w:val="20"/>
              </w:rPr>
              <w:t>, chlorine bleach</w:t>
            </w:r>
            <w:r w:rsidR="00D46D06" w:rsidRPr="00E607E3">
              <w:rPr>
                <w:rFonts w:ascii="Comic Sans MS" w:hAnsi="Comic Sans MS"/>
                <w:sz w:val="20"/>
                <w:szCs w:val="20"/>
              </w:rPr>
              <w:t xml:space="preserve"> (S)</w:t>
            </w:r>
            <w:r w:rsidR="00386032" w:rsidRPr="00E607E3">
              <w:rPr>
                <w:rFonts w:ascii="Comic Sans MS" w:hAnsi="Comic Sans MS"/>
                <w:sz w:val="20"/>
                <w:szCs w:val="20"/>
              </w:rPr>
              <w:t>, pure liquid honey</w:t>
            </w:r>
            <w:r w:rsidR="00D46D06" w:rsidRPr="00E607E3">
              <w:rPr>
                <w:rFonts w:ascii="Comic Sans MS" w:hAnsi="Comic Sans MS"/>
                <w:sz w:val="20"/>
                <w:szCs w:val="20"/>
              </w:rPr>
              <w:t xml:space="preserve"> (S)</w:t>
            </w:r>
            <w:r w:rsidR="00386032" w:rsidRPr="00E607E3">
              <w:rPr>
                <w:rFonts w:ascii="Comic Sans MS" w:hAnsi="Comic Sans MS"/>
                <w:sz w:val="20"/>
                <w:szCs w:val="20"/>
              </w:rPr>
              <w:t>, 24 karat gold</w:t>
            </w:r>
            <w:r w:rsidR="00D46D06" w:rsidRPr="00E607E3">
              <w:rPr>
                <w:rFonts w:ascii="Comic Sans MS" w:hAnsi="Comic Sans MS"/>
                <w:sz w:val="20"/>
                <w:szCs w:val="20"/>
              </w:rPr>
              <w:t xml:space="preserve"> (S)</w:t>
            </w:r>
            <w:r w:rsidR="00386032" w:rsidRPr="00E607E3">
              <w:rPr>
                <w:rFonts w:ascii="Comic Sans MS" w:hAnsi="Comic Sans MS"/>
                <w:sz w:val="20"/>
                <w:szCs w:val="20"/>
              </w:rPr>
              <w:t>.</w:t>
            </w:r>
            <w:r w:rsidR="00F1387F" w:rsidRPr="00E607E3">
              <w:rPr>
                <w:rFonts w:ascii="Comic Sans MS" w:hAnsi="Comic Sans MS"/>
                <w:sz w:val="20"/>
                <w:szCs w:val="20"/>
              </w:rPr>
              <w:t xml:space="preserve"> </w:t>
            </w:r>
            <w:r w:rsidR="007B1103" w:rsidRPr="00E607E3">
              <w:rPr>
                <w:rFonts w:ascii="Comic Sans MS" w:hAnsi="Comic Sans MS"/>
                <w:sz w:val="20"/>
                <w:szCs w:val="20"/>
              </w:rPr>
              <w:t>Answers: solutions</w:t>
            </w:r>
            <w:r w:rsidR="00F371B0" w:rsidRPr="00E607E3">
              <w:rPr>
                <w:rFonts w:ascii="Comic Sans MS" w:hAnsi="Comic Sans MS"/>
                <w:sz w:val="20"/>
                <w:szCs w:val="20"/>
              </w:rPr>
              <w:t xml:space="preserve"> (S)</w:t>
            </w:r>
            <w:r w:rsidR="007B1103" w:rsidRPr="00E607E3">
              <w:rPr>
                <w:rFonts w:ascii="Comic Sans MS" w:hAnsi="Comic Sans MS"/>
                <w:sz w:val="20"/>
                <w:szCs w:val="20"/>
              </w:rPr>
              <w:t>, heterogeneous mixtures</w:t>
            </w:r>
            <w:r w:rsidR="00F371B0" w:rsidRPr="00E607E3">
              <w:rPr>
                <w:rFonts w:ascii="Comic Sans MS" w:hAnsi="Comic Sans MS"/>
                <w:sz w:val="20"/>
                <w:szCs w:val="20"/>
              </w:rPr>
              <w:t xml:space="preserve"> (HM)</w:t>
            </w:r>
            <w:r w:rsidR="00F01EEF">
              <w:rPr>
                <w:rFonts w:ascii="Comic Sans MS" w:hAnsi="Comic Sans MS"/>
                <w:sz w:val="20"/>
                <w:szCs w:val="20"/>
              </w:rPr>
              <w:t xml:space="preserve"> </w:t>
            </w:r>
            <w:r w:rsidR="00F01EEF">
              <w:rPr>
                <w:rFonts w:ascii="Comic Sans MS" w:hAnsi="Comic Sans MS"/>
                <w:color w:val="00B050"/>
              </w:rPr>
              <w:t>(Assessment for</w:t>
            </w:r>
            <w:r w:rsidR="000F5CF3">
              <w:rPr>
                <w:rFonts w:ascii="Comic Sans MS" w:hAnsi="Comic Sans MS"/>
                <w:color w:val="00B050"/>
              </w:rPr>
              <w:t xml:space="preserve"> Learning: K/U</w:t>
            </w:r>
            <w:r w:rsidR="00F01EEF" w:rsidRPr="00016959">
              <w:rPr>
                <w:rFonts w:ascii="Comic Sans MS" w:hAnsi="Comic Sans MS"/>
                <w:color w:val="00B050"/>
              </w:rPr>
              <w:t>)</w:t>
            </w:r>
          </w:p>
          <w:p w:rsidR="00147891" w:rsidRDefault="00583CF4" w:rsidP="00583CF4">
            <w:pPr>
              <w:tabs>
                <w:tab w:val="left" w:pos="6660"/>
              </w:tabs>
              <w:rPr>
                <w:rFonts w:ascii="Comic Sans MS" w:hAnsi="Comic Sans MS"/>
              </w:rPr>
            </w:pPr>
            <w:r>
              <w:rPr>
                <w:rFonts w:ascii="Comic Sans MS" w:hAnsi="Comic Sans MS"/>
                <w:b/>
              </w:rPr>
              <w:t xml:space="preserve">Demo – </w:t>
            </w:r>
            <w:r>
              <w:rPr>
                <w:rFonts w:ascii="Comic Sans MS" w:hAnsi="Comic Sans MS"/>
              </w:rPr>
              <w:t xml:space="preserve">lava </w:t>
            </w:r>
            <w:r w:rsidR="00185CF4">
              <w:rPr>
                <w:rFonts w:ascii="Comic Sans MS" w:hAnsi="Comic Sans MS"/>
              </w:rPr>
              <w:t>lamp in a bottle (can be premade to save time)</w:t>
            </w:r>
            <w:r w:rsidR="00F01EEF">
              <w:rPr>
                <w:rFonts w:ascii="Comic Sans MS" w:hAnsi="Comic Sans MS"/>
              </w:rPr>
              <w:t xml:space="preserve"> </w:t>
            </w:r>
            <w:r w:rsidR="00147891">
              <w:rPr>
                <w:rFonts w:ascii="Comic Sans MS" w:hAnsi="Comic Sans MS"/>
              </w:rPr>
              <w:t>ask students to think about what happened; lab stations will help them to figure it out</w:t>
            </w:r>
          </w:p>
          <w:p w:rsidR="00583CF4" w:rsidRDefault="00583CF4" w:rsidP="00583CF4">
            <w:pPr>
              <w:tabs>
                <w:tab w:val="left" w:pos="6660"/>
              </w:tabs>
              <w:rPr>
                <w:rFonts w:ascii="Comic Sans MS" w:hAnsi="Comic Sans MS"/>
              </w:rPr>
            </w:pPr>
            <w:r>
              <w:rPr>
                <w:rFonts w:ascii="Comic Sans MS" w:hAnsi="Comic Sans MS"/>
              </w:rPr>
              <w:t xml:space="preserve"> </w:t>
            </w:r>
            <w:hyperlink r:id="rId12" w:history="1">
              <w:r w:rsidRPr="000D3CF8">
                <w:rPr>
                  <w:rStyle w:val="Hyperlink"/>
                  <w:rFonts w:ascii="Comic Sans MS" w:hAnsi="Comic Sans MS"/>
                </w:rPr>
                <w:t>http://www.youtube.com/watch?v=WayviQkusxI&amp;feature=related</w:t>
              </w:r>
            </w:hyperlink>
          </w:p>
          <w:p w:rsidR="00583CF4" w:rsidRDefault="00B740D8" w:rsidP="00850250">
            <w:pPr>
              <w:rPr>
                <w:rFonts w:ascii="Comic Sans MS" w:hAnsi="Comic Sans MS"/>
              </w:rPr>
            </w:pPr>
            <w:hyperlink r:id="rId13" w:history="1">
              <w:r w:rsidR="00185CF4" w:rsidRPr="00B920E1">
                <w:rPr>
                  <w:rStyle w:val="Hyperlink"/>
                  <w:rFonts w:ascii="Comic Sans MS" w:hAnsi="Comic Sans MS"/>
                </w:rPr>
                <w:t>http://www.sciencebob.com/experiments/lavalamp.php</w:t>
              </w:r>
            </w:hyperlink>
          </w:p>
          <w:p w:rsidR="00185CF4" w:rsidRPr="00583CF4" w:rsidRDefault="00185CF4" w:rsidP="00850250">
            <w:pPr>
              <w:rPr>
                <w:rFonts w:ascii="Comic Sans MS" w:hAnsi="Comic Sans MS"/>
              </w:rPr>
            </w:pPr>
          </w:p>
          <w:p w:rsidR="000D0DEF" w:rsidRDefault="000D0DEF" w:rsidP="00850250">
            <w:pPr>
              <w:rPr>
                <w:rFonts w:ascii="Comic Sans MS" w:hAnsi="Comic Sans MS"/>
                <w:b/>
              </w:rPr>
            </w:pPr>
            <w:r>
              <w:rPr>
                <w:rFonts w:ascii="Comic Sans MS" w:hAnsi="Comic Sans MS"/>
                <w:b/>
              </w:rPr>
              <w:t xml:space="preserve">Lab Safety Review </w:t>
            </w:r>
          </w:p>
          <w:p w:rsidR="00850250" w:rsidRPr="000D0DEF" w:rsidRDefault="00850250" w:rsidP="00850250">
            <w:pPr>
              <w:rPr>
                <w:rFonts w:ascii="Comic Sans MS" w:hAnsi="Comic Sans MS"/>
                <w:b/>
              </w:rPr>
            </w:pPr>
            <w:r w:rsidRPr="000D0DEF">
              <w:rPr>
                <w:rFonts w:ascii="Comic Sans MS" w:hAnsi="Comic Sans MS"/>
                <w:b/>
              </w:rPr>
              <w:t>Lab Stations</w:t>
            </w:r>
            <w:r w:rsidR="00211C9A">
              <w:rPr>
                <w:rFonts w:ascii="Comic Sans MS" w:hAnsi="Comic Sans MS"/>
              </w:rPr>
              <w:t xml:space="preserve"> </w:t>
            </w:r>
            <w:r w:rsidR="000D0DEF">
              <w:rPr>
                <w:rFonts w:ascii="Comic Sans MS" w:hAnsi="Comic Sans MS"/>
              </w:rPr>
              <w:t xml:space="preserve">- </w:t>
            </w:r>
            <w:r>
              <w:rPr>
                <w:rFonts w:ascii="Comic Sans MS" w:hAnsi="Comic Sans MS"/>
              </w:rPr>
              <w:t>Jigsaw</w:t>
            </w:r>
            <w:r w:rsidR="00C67FC6">
              <w:rPr>
                <w:rFonts w:ascii="Comic Sans MS" w:hAnsi="Comic Sans MS"/>
              </w:rPr>
              <w:t xml:space="preserve"> Activity</w:t>
            </w:r>
            <w:r w:rsidR="00731EC9">
              <w:rPr>
                <w:rFonts w:ascii="Comic Sans MS" w:hAnsi="Comic Sans MS"/>
              </w:rPr>
              <w:t xml:space="preserve"> (Expert Groups)</w:t>
            </w:r>
            <w:r w:rsidR="00AE085D">
              <w:rPr>
                <w:rFonts w:ascii="Comic Sans MS" w:hAnsi="Comic Sans MS"/>
              </w:rPr>
              <w:t xml:space="preserve"> *2 of each station</w:t>
            </w:r>
          </w:p>
          <w:p w:rsidR="00850250" w:rsidRDefault="00850250" w:rsidP="00850250">
            <w:pPr>
              <w:pStyle w:val="ListParagraph"/>
              <w:numPr>
                <w:ilvl w:val="0"/>
                <w:numId w:val="10"/>
              </w:numPr>
              <w:rPr>
                <w:rFonts w:ascii="Comic Sans MS" w:hAnsi="Comic Sans MS"/>
              </w:rPr>
            </w:pPr>
            <w:r>
              <w:rPr>
                <w:rFonts w:ascii="Comic Sans MS" w:hAnsi="Comic Sans MS"/>
              </w:rPr>
              <w:t>Investigate the solubility of some substances in water and alcohol.</w:t>
            </w:r>
          </w:p>
          <w:p w:rsidR="00731EC9" w:rsidRPr="00731EC9" w:rsidRDefault="00731EC9" w:rsidP="00731EC9">
            <w:pPr>
              <w:tabs>
                <w:tab w:val="left" w:pos="2955"/>
              </w:tabs>
              <w:autoSpaceDE w:val="0"/>
              <w:autoSpaceDN w:val="0"/>
              <w:adjustRightInd w:val="0"/>
              <w:rPr>
                <w:rFonts w:ascii="Comic Sans MS" w:hAnsi="Comic Sans MS" w:cs="Arial"/>
                <w:b/>
                <w:bCs/>
                <w:sz w:val="20"/>
                <w:szCs w:val="20"/>
              </w:rPr>
            </w:pPr>
            <w:r>
              <w:rPr>
                <w:rFonts w:ascii="Comic Sans MS" w:hAnsi="Comic Sans MS" w:cs="Arial"/>
                <w:bCs/>
              </w:rPr>
              <w:t xml:space="preserve">           </w:t>
            </w:r>
            <w:r w:rsidRPr="00731EC9">
              <w:rPr>
                <w:rFonts w:ascii="Comic Sans MS" w:hAnsi="Comic Sans MS" w:cs="Arial"/>
                <w:b/>
                <w:bCs/>
                <w:sz w:val="20"/>
                <w:szCs w:val="20"/>
              </w:rPr>
              <w:t xml:space="preserve"> </w:t>
            </w:r>
            <w:r w:rsidRPr="00731EC9">
              <w:rPr>
                <w:rFonts w:ascii="Comic Sans MS" w:hAnsi="Comic Sans MS" w:cs="Arial"/>
                <w:sz w:val="20"/>
                <w:szCs w:val="20"/>
              </w:rPr>
              <w:t>Why do some of the solutes dissolve in certain solvents?</w:t>
            </w:r>
          </w:p>
          <w:p w:rsidR="00850250" w:rsidRDefault="00850250" w:rsidP="00850250">
            <w:pPr>
              <w:pStyle w:val="ListParagraph"/>
              <w:numPr>
                <w:ilvl w:val="0"/>
                <w:numId w:val="10"/>
              </w:numPr>
              <w:rPr>
                <w:rFonts w:ascii="Comic Sans MS" w:hAnsi="Comic Sans MS"/>
              </w:rPr>
            </w:pPr>
            <w:r>
              <w:rPr>
                <w:rFonts w:ascii="Comic Sans MS" w:hAnsi="Comic Sans MS"/>
              </w:rPr>
              <w:t>Investigate the effect of temperature on the solubility of a solid.</w:t>
            </w:r>
          </w:p>
          <w:p w:rsidR="00731EC9" w:rsidRDefault="00731EC9" w:rsidP="00731EC9">
            <w:pPr>
              <w:pStyle w:val="ListParagraph"/>
              <w:rPr>
                <w:rFonts w:ascii="Comic Sans MS" w:hAnsi="Comic Sans MS"/>
              </w:rPr>
            </w:pPr>
            <w:r w:rsidRPr="00731EC9">
              <w:rPr>
                <w:rFonts w:ascii="Comic Sans MS" w:hAnsi="Comic Sans MS" w:cs="Arial"/>
                <w:bCs/>
                <w:sz w:val="20"/>
                <w:szCs w:val="20"/>
              </w:rPr>
              <w:t>How does temperature affect the solubility of a solid?</w:t>
            </w:r>
          </w:p>
          <w:p w:rsidR="00850250" w:rsidRDefault="00850250" w:rsidP="00850250">
            <w:pPr>
              <w:pStyle w:val="ListParagraph"/>
              <w:numPr>
                <w:ilvl w:val="0"/>
                <w:numId w:val="10"/>
              </w:numPr>
              <w:rPr>
                <w:rFonts w:ascii="Comic Sans MS" w:hAnsi="Comic Sans MS"/>
              </w:rPr>
            </w:pPr>
            <w:r>
              <w:rPr>
                <w:rFonts w:ascii="Comic Sans MS" w:hAnsi="Comic Sans MS"/>
              </w:rPr>
              <w:t>Prepare a supersaturated solution.</w:t>
            </w:r>
          </w:p>
          <w:p w:rsidR="00731EC9" w:rsidRDefault="00731EC9" w:rsidP="00731EC9">
            <w:pPr>
              <w:rPr>
                <w:rFonts w:ascii="Comic Sans MS" w:hAnsi="Comic Sans MS"/>
              </w:rPr>
            </w:pPr>
            <w:r>
              <w:rPr>
                <w:rFonts w:ascii="Comic Sans MS" w:hAnsi="Comic Sans MS" w:cs="Arial"/>
                <w:sz w:val="20"/>
                <w:szCs w:val="20"/>
              </w:rPr>
              <w:t xml:space="preserve">            </w:t>
            </w:r>
            <w:r w:rsidRPr="00731EC9">
              <w:rPr>
                <w:rFonts w:ascii="Comic Sans MS" w:hAnsi="Comic Sans MS" w:cs="Arial"/>
                <w:sz w:val="20"/>
                <w:szCs w:val="20"/>
              </w:rPr>
              <w:t>Describe the reaction of supersaturated solution and give information about the heat</w:t>
            </w:r>
            <w:r w:rsidRPr="00731EC9">
              <w:rPr>
                <w:rFonts w:ascii="Arial" w:hAnsi="Arial" w:cs="Arial"/>
                <w:sz w:val="20"/>
                <w:szCs w:val="20"/>
              </w:rPr>
              <w:t>.</w:t>
            </w:r>
          </w:p>
          <w:p w:rsidR="00ED020F" w:rsidRDefault="00850250" w:rsidP="00611D06">
            <w:pPr>
              <w:pStyle w:val="ListParagraph"/>
              <w:numPr>
                <w:ilvl w:val="0"/>
                <w:numId w:val="10"/>
              </w:numPr>
              <w:rPr>
                <w:rFonts w:ascii="Comic Sans MS" w:hAnsi="Comic Sans MS"/>
              </w:rPr>
            </w:pPr>
            <w:r w:rsidRPr="00B5493F">
              <w:rPr>
                <w:rFonts w:ascii="Comic Sans MS" w:hAnsi="Comic Sans MS"/>
              </w:rPr>
              <w:t>Investigate the formation of a precipitate</w:t>
            </w:r>
            <w:r w:rsidR="000D3CF8" w:rsidRPr="00B5493F">
              <w:rPr>
                <w:rFonts w:ascii="Comic Sans MS" w:hAnsi="Comic Sans MS"/>
              </w:rPr>
              <w:t>.</w:t>
            </w:r>
          </w:p>
          <w:p w:rsidR="00731EC9" w:rsidRPr="00B5493F" w:rsidRDefault="00731EC9" w:rsidP="00731EC9">
            <w:pPr>
              <w:pStyle w:val="ListParagraph"/>
              <w:rPr>
                <w:rFonts w:ascii="Comic Sans MS" w:hAnsi="Comic Sans MS"/>
              </w:rPr>
            </w:pPr>
            <w:r w:rsidRPr="00731EC9">
              <w:rPr>
                <w:rFonts w:ascii="Comic Sans MS" w:hAnsi="Comic Sans MS" w:cs="Arial"/>
                <w:sz w:val="20"/>
                <w:szCs w:val="20"/>
              </w:rPr>
              <w:t>Write the balanced equation for the precipitation of lead (II) iodide, PbI</w:t>
            </w:r>
            <w:r w:rsidRPr="00F65DEA">
              <w:rPr>
                <w:rFonts w:ascii="Comic Sans MS" w:hAnsi="Comic Sans MS" w:cs="Arial"/>
                <w:sz w:val="20"/>
                <w:szCs w:val="20"/>
                <w:vertAlign w:val="subscript"/>
              </w:rPr>
              <w:t>2</w:t>
            </w:r>
            <w:r w:rsidR="00F65DEA">
              <w:rPr>
                <w:rFonts w:ascii="Comic Sans MS" w:hAnsi="Comic Sans MS" w:cs="Arial"/>
                <w:sz w:val="20"/>
                <w:szCs w:val="20"/>
              </w:rPr>
              <w:t>.</w:t>
            </w:r>
          </w:p>
          <w:p w:rsidR="00DE5A26" w:rsidRDefault="00B740D8" w:rsidP="007B1B16">
            <w:pPr>
              <w:tabs>
                <w:tab w:val="left" w:pos="6660"/>
              </w:tabs>
              <w:rPr>
                <w:rFonts w:ascii="Comic Sans MS" w:hAnsi="Comic Sans MS"/>
              </w:rPr>
            </w:pPr>
            <w:hyperlink r:id="rId14" w:history="1">
              <w:r w:rsidR="00DE5A26" w:rsidRPr="009C37AD">
                <w:rPr>
                  <w:rStyle w:val="Hyperlink"/>
                  <w:rFonts w:ascii="Comic Sans MS" w:hAnsi="Comic Sans MS"/>
                </w:rPr>
                <w:t>http://www.siraze.net/chemistry/sezennur/subjects/experiment/017.pdf</w:t>
              </w:r>
            </w:hyperlink>
          </w:p>
          <w:p w:rsidR="00FF0F1A" w:rsidRPr="00E607E3" w:rsidRDefault="007B1B16" w:rsidP="00731EC9">
            <w:pPr>
              <w:rPr>
                <w:rFonts w:ascii="Comic Sans MS" w:hAnsi="Comic Sans MS"/>
                <w:sz w:val="20"/>
                <w:szCs w:val="20"/>
              </w:rPr>
            </w:pPr>
            <w:r>
              <w:rPr>
                <w:rFonts w:ascii="Comic Sans MS" w:hAnsi="Comic Sans MS"/>
              </w:rPr>
              <w:t xml:space="preserve"> </w:t>
            </w:r>
            <w:r w:rsidR="00E607E3">
              <w:rPr>
                <w:rFonts w:ascii="Comic Sans MS" w:hAnsi="Comic Sans MS"/>
              </w:rPr>
              <w:t xml:space="preserve">Teacher observes students and asks guiding questions </w:t>
            </w:r>
            <w:r w:rsidR="00E607E3" w:rsidRPr="00016959">
              <w:rPr>
                <w:rFonts w:ascii="Comic Sans MS" w:hAnsi="Comic Sans MS"/>
                <w:color w:val="00B050"/>
                <w:sz w:val="20"/>
                <w:szCs w:val="20"/>
              </w:rPr>
              <w:t>(Assessment for Learning –</w:t>
            </w:r>
            <w:r w:rsidR="004C3C51">
              <w:rPr>
                <w:rFonts w:ascii="Comic Sans MS" w:hAnsi="Comic Sans MS"/>
                <w:color w:val="00B050"/>
                <w:sz w:val="20"/>
                <w:szCs w:val="20"/>
              </w:rPr>
              <w:t xml:space="preserve"> </w:t>
            </w:r>
            <w:r w:rsidR="00E607E3" w:rsidRPr="00016959">
              <w:rPr>
                <w:rFonts w:ascii="Comic Sans MS" w:hAnsi="Comic Sans MS"/>
                <w:color w:val="00B050"/>
                <w:sz w:val="20"/>
                <w:szCs w:val="20"/>
              </w:rPr>
              <w:t xml:space="preserve"> C)</w:t>
            </w:r>
          </w:p>
          <w:p w:rsidR="00313D4F" w:rsidRPr="00016959" w:rsidRDefault="00313D4F" w:rsidP="00313D4F">
            <w:pPr>
              <w:rPr>
                <w:rFonts w:ascii="Comic Sans MS" w:hAnsi="Comic Sans MS"/>
                <w:b/>
                <w:color w:val="00B050"/>
              </w:rPr>
            </w:pPr>
            <w:r w:rsidRPr="00D86CBA">
              <w:rPr>
                <w:rFonts w:ascii="Comic Sans MS" w:hAnsi="Comic Sans MS"/>
                <w:b/>
              </w:rPr>
              <w:t>Mind Map</w:t>
            </w:r>
            <w:r>
              <w:rPr>
                <w:rFonts w:ascii="Comic Sans MS" w:hAnsi="Comic Sans MS"/>
                <w:b/>
              </w:rPr>
              <w:t xml:space="preserve"> </w:t>
            </w:r>
            <w:r w:rsidR="0039116A">
              <w:rPr>
                <w:rFonts w:ascii="Comic Sans MS" w:hAnsi="Comic Sans MS"/>
                <w:b/>
              </w:rPr>
              <w:t xml:space="preserve">of vocabulary </w:t>
            </w:r>
            <w:r w:rsidRPr="00313D4F">
              <w:rPr>
                <w:rFonts w:ascii="Comic Sans MS" w:hAnsi="Comic Sans MS"/>
              </w:rPr>
              <w:t>(Home Groups)</w:t>
            </w:r>
            <w:r w:rsidR="00D72FE8">
              <w:rPr>
                <w:rFonts w:ascii="Comic Sans MS" w:hAnsi="Comic Sans MS"/>
              </w:rPr>
              <w:t>: solubility, solution,</w:t>
            </w:r>
            <w:r>
              <w:rPr>
                <w:rFonts w:ascii="Comic Sans MS" w:hAnsi="Comic Sans MS"/>
              </w:rPr>
              <w:t xml:space="preserve"> heterogeneous, </w:t>
            </w:r>
            <w:r>
              <w:rPr>
                <w:rFonts w:ascii="Comic Sans MS" w:hAnsi="Comic Sans MS"/>
              </w:rPr>
              <w:lastRenderedPageBreak/>
              <w:t xml:space="preserve">homogeneous, solute, solvent, </w:t>
            </w:r>
            <w:r w:rsidR="00D72FE8">
              <w:rPr>
                <w:rFonts w:ascii="Comic Sans MS" w:hAnsi="Comic Sans MS"/>
              </w:rPr>
              <w:t>saturated, unsaturated, supersaturated,</w:t>
            </w:r>
            <w:r>
              <w:rPr>
                <w:rFonts w:ascii="Comic Sans MS" w:hAnsi="Comic Sans MS"/>
              </w:rPr>
              <w:t xml:space="preserve"> aqueous solution</w:t>
            </w:r>
            <w:r w:rsidR="00D72FE8">
              <w:rPr>
                <w:rFonts w:ascii="Comic Sans MS" w:hAnsi="Comic Sans MS"/>
              </w:rPr>
              <w:t>, precipitate, temperature;</w:t>
            </w:r>
            <w:r w:rsidR="0039116A">
              <w:rPr>
                <w:rFonts w:ascii="Comic Sans MS" w:hAnsi="Comic Sans MS"/>
              </w:rPr>
              <w:t xml:space="preserve"> </w:t>
            </w:r>
            <w:r w:rsidRPr="00016959">
              <w:rPr>
                <w:rFonts w:ascii="Comic Sans MS" w:hAnsi="Comic Sans MS"/>
                <w:color w:val="00B050"/>
                <w:sz w:val="20"/>
                <w:szCs w:val="20"/>
              </w:rPr>
              <w:t xml:space="preserve">(Assessment for Learning – </w:t>
            </w:r>
            <w:r w:rsidR="004C3C51">
              <w:rPr>
                <w:rFonts w:ascii="Comic Sans MS" w:hAnsi="Comic Sans MS"/>
                <w:color w:val="00B050"/>
                <w:sz w:val="20"/>
                <w:szCs w:val="20"/>
              </w:rPr>
              <w:t>A</w:t>
            </w:r>
            <w:r w:rsidRPr="00016959">
              <w:rPr>
                <w:rFonts w:ascii="Comic Sans MS" w:hAnsi="Comic Sans MS"/>
                <w:color w:val="00B050"/>
                <w:sz w:val="20"/>
                <w:szCs w:val="20"/>
              </w:rPr>
              <w:t>)</w:t>
            </w:r>
          </w:p>
          <w:p w:rsidR="00313D4F" w:rsidRPr="00942E9E" w:rsidRDefault="00D72FE8" w:rsidP="004C3C51">
            <w:pPr>
              <w:rPr>
                <w:rFonts w:ascii="Comic Sans MS" w:hAnsi="Comic Sans MS"/>
              </w:rPr>
            </w:pPr>
            <w:r w:rsidRPr="00D72FE8">
              <w:rPr>
                <w:rFonts w:ascii="Comic Sans MS" w:hAnsi="Comic Sans MS"/>
                <w:b/>
              </w:rPr>
              <w:t>Homework</w:t>
            </w:r>
            <w:r>
              <w:rPr>
                <w:rFonts w:ascii="Comic Sans MS" w:hAnsi="Comic Sans MS"/>
              </w:rPr>
              <w:t>: How does lava lamp work</w:t>
            </w:r>
            <w:r w:rsidR="00310C34">
              <w:rPr>
                <w:rFonts w:ascii="Comic Sans MS" w:hAnsi="Comic Sans MS"/>
              </w:rPr>
              <w:t xml:space="preserve"> (one paragraph)</w:t>
            </w:r>
            <w:r>
              <w:rPr>
                <w:rFonts w:ascii="Comic Sans MS" w:hAnsi="Comic Sans MS"/>
              </w:rPr>
              <w:t>?</w:t>
            </w:r>
            <w:r w:rsidR="00310C34" w:rsidRPr="00016959">
              <w:rPr>
                <w:rFonts w:ascii="Comic Sans MS" w:hAnsi="Comic Sans MS"/>
                <w:color w:val="00B050"/>
                <w:sz w:val="20"/>
                <w:szCs w:val="20"/>
              </w:rPr>
              <w:t xml:space="preserve"> (Assessment for Learning – </w:t>
            </w:r>
            <w:r w:rsidR="004C3C51">
              <w:rPr>
                <w:rFonts w:ascii="Comic Sans MS" w:hAnsi="Comic Sans MS"/>
                <w:color w:val="00B050"/>
                <w:sz w:val="20"/>
                <w:szCs w:val="20"/>
              </w:rPr>
              <w:t>T</w:t>
            </w:r>
            <w:r w:rsidR="00310C34" w:rsidRPr="00016959">
              <w:rPr>
                <w:rFonts w:ascii="Comic Sans MS" w:hAnsi="Comic Sans MS"/>
                <w:color w:val="00B050"/>
                <w:sz w:val="20"/>
                <w:szCs w:val="20"/>
              </w:rPr>
              <w:t>/I)</w:t>
            </w:r>
          </w:p>
        </w:tc>
      </w:tr>
      <w:tr w:rsidR="000D3CF8" w:rsidTr="00611D06">
        <w:tc>
          <w:tcPr>
            <w:tcW w:w="1668" w:type="dxa"/>
          </w:tcPr>
          <w:p w:rsidR="000D3CF8" w:rsidRDefault="000D3CF8">
            <w:pPr>
              <w:rPr>
                <w:rFonts w:ascii="Comic Sans MS" w:hAnsi="Comic Sans MS"/>
                <w:b/>
              </w:rPr>
            </w:pPr>
            <w:r w:rsidRPr="000D3CF8">
              <w:rPr>
                <w:rFonts w:ascii="Comic Sans MS" w:hAnsi="Comic Sans MS"/>
                <w:b/>
              </w:rPr>
              <w:lastRenderedPageBreak/>
              <w:t>Lesson 3</w:t>
            </w:r>
          </w:p>
          <w:p w:rsidR="00CE6AA0" w:rsidRDefault="00CE6AA0">
            <w:pPr>
              <w:rPr>
                <w:rFonts w:ascii="Comic Sans MS" w:hAnsi="Comic Sans MS"/>
              </w:rPr>
            </w:pPr>
            <w:r>
              <w:rPr>
                <w:rFonts w:ascii="Comic Sans MS" w:hAnsi="Comic Sans MS"/>
              </w:rPr>
              <w:t>E2.1</w:t>
            </w:r>
          </w:p>
          <w:p w:rsidR="0084162F" w:rsidRDefault="0084162F">
            <w:pPr>
              <w:rPr>
                <w:rFonts w:ascii="Comic Sans MS" w:hAnsi="Comic Sans MS"/>
              </w:rPr>
            </w:pPr>
            <w:r w:rsidRPr="0084162F">
              <w:rPr>
                <w:rFonts w:ascii="Comic Sans MS" w:hAnsi="Comic Sans MS"/>
              </w:rPr>
              <w:t>E3.1</w:t>
            </w:r>
          </w:p>
          <w:p w:rsidR="0084162F" w:rsidRPr="0084162F" w:rsidRDefault="0084162F">
            <w:pPr>
              <w:rPr>
                <w:rFonts w:ascii="Comic Sans MS" w:hAnsi="Comic Sans MS"/>
              </w:rPr>
            </w:pPr>
            <w:r>
              <w:rPr>
                <w:rFonts w:ascii="Comic Sans MS" w:hAnsi="Comic Sans MS"/>
              </w:rPr>
              <w:t>E3.2</w:t>
            </w:r>
          </w:p>
        </w:tc>
        <w:tc>
          <w:tcPr>
            <w:tcW w:w="9348" w:type="dxa"/>
          </w:tcPr>
          <w:p w:rsidR="000D3CF8" w:rsidRPr="000D3CF8" w:rsidRDefault="000D3CF8" w:rsidP="000D3CF8">
            <w:pPr>
              <w:rPr>
                <w:rFonts w:ascii="Comic Sans MS" w:hAnsi="Comic Sans MS"/>
                <w:b/>
              </w:rPr>
            </w:pPr>
            <w:r w:rsidRPr="000D3CF8">
              <w:rPr>
                <w:rFonts w:ascii="Comic Sans MS" w:hAnsi="Comic Sans MS"/>
                <w:b/>
              </w:rPr>
              <w:t xml:space="preserve">Dissolving Process </w:t>
            </w:r>
          </w:p>
          <w:p w:rsidR="000D3CF8" w:rsidRPr="00952E02" w:rsidRDefault="000D3CF8" w:rsidP="000D3CF8">
            <w:pPr>
              <w:rPr>
                <w:rFonts w:ascii="Comic Sans MS" w:hAnsi="Comic Sans MS" w:cs="Times New Roman"/>
                <w:sz w:val="20"/>
                <w:szCs w:val="20"/>
              </w:rPr>
            </w:pPr>
            <w:r w:rsidRPr="0032435B">
              <w:rPr>
                <w:rFonts w:ascii="Comic Sans MS" w:hAnsi="Comic Sans MS"/>
                <w:b/>
              </w:rPr>
              <w:t>Think-Pair-Share</w:t>
            </w:r>
            <w:r w:rsidR="00952E02">
              <w:rPr>
                <w:rFonts w:ascii="Comic Sans MS" w:hAnsi="Comic Sans MS"/>
              </w:rPr>
              <w:t xml:space="preserve"> - recall</w:t>
            </w:r>
            <w:r>
              <w:rPr>
                <w:rFonts w:ascii="Comic Sans MS" w:hAnsi="Comic Sans MS"/>
              </w:rPr>
              <w:t xml:space="preserve"> unique properties of water (e.g. high melting &amp; boiling points, expands when cooled, high surface tension, inability to mix with non-polar compounds, known as the universal solvent)</w:t>
            </w:r>
            <w:r w:rsidR="0032435B">
              <w:rPr>
                <w:rFonts w:ascii="Comic Sans MS" w:hAnsi="Comic Sans MS"/>
              </w:rPr>
              <w:t>; show video on the p</w:t>
            </w:r>
            <w:r>
              <w:rPr>
                <w:rFonts w:ascii="Comic Sans MS" w:hAnsi="Comic Sans MS" w:cs="Times New Roman"/>
              </w:rPr>
              <w:t>roperties of water &amp; hydrogen bonding</w:t>
            </w:r>
            <w:r w:rsidR="00952E02">
              <w:rPr>
                <w:rFonts w:ascii="Comic Sans MS" w:hAnsi="Comic Sans MS" w:cs="Times New Roman"/>
              </w:rPr>
              <w:t xml:space="preserve"> </w:t>
            </w:r>
            <w:hyperlink r:id="rId15" w:history="1">
              <w:r w:rsidRPr="00952E02">
                <w:rPr>
                  <w:rStyle w:val="Hyperlink"/>
                  <w:rFonts w:ascii="Comic Sans MS" w:hAnsi="Comic Sans MS" w:cs="Times New Roman"/>
                  <w:sz w:val="20"/>
                  <w:szCs w:val="20"/>
                </w:rPr>
                <w:t>http://www.schooltube.com/video/b36a222fcdfef2db9af8/Properties-Of-Water</w:t>
              </w:r>
            </w:hyperlink>
          </w:p>
          <w:p w:rsidR="00952E02" w:rsidRDefault="00952E02" w:rsidP="00952E02">
            <w:pPr>
              <w:rPr>
                <w:rFonts w:ascii="Comic Sans MS" w:hAnsi="Comic Sans MS" w:cs="Times New Roman"/>
                <w:b/>
              </w:rPr>
            </w:pPr>
          </w:p>
          <w:p w:rsidR="00952E02" w:rsidRDefault="00952E02" w:rsidP="00952E02">
            <w:pPr>
              <w:rPr>
                <w:rFonts w:ascii="Comic Sans MS" w:hAnsi="Comic Sans MS" w:cs="Times New Roman"/>
              </w:rPr>
            </w:pPr>
            <w:r w:rsidRPr="009C7F7E">
              <w:rPr>
                <w:rFonts w:ascii="Comic Sans MS" w:hAnsi="Comic Sans MS" w:cs="Times New Roman"/>
                <w:b/>
              </w:rPr>
              <w:t>Quiz</w:t>
            </w:r>
            <w:r>
              <w:rPr>
                <w:rFonts w:ascii="Comic Sans MS" w:hAnsi="Comic Sans MS" w:cs="Times New Roman"/>
              </w:rPr>
              <w:t xml:space="preserve"> – The Properties of Water </w:t>
            </w:r>
            <w:r w:rsidRPr="00016959">
              <w:rPr>
                <w:rFonts w:ascii="Comic Sans MS" w:hAnsi="Comic Sans MS" w:cs="Times New Roman"/>
                <w:color w:val="00B050"/>
              </w:rPr>
              <w:t xml:space="preserve">(Assessment as Learning: K/U) </w:t>
            </w:r>
            <w:hyperlink r:id="rId16" w:history="1">
              <w:r w:rsidRPr="00B920E1">
                <w:rPr>
                  <w:rStyle w:val="Hyperlink"/>
                  <w:rFonts w:ascii="Comic Sans MS" w:hAnsi="Comic Sans MS" w:cs="Times New Roman"/>
                </w:rPr>
                <w:t>http://www.visionlearning.com/library/quiz_taker.php?qid=20&amp;mid=57&amp;mcid</w:t>
              </w:r>
            </w:hyperlink>
          </w:p>
          <w:p w:rsidR="000D3CF8" w:rsidRDefault="000D3CF8" w:rsidP="000D3CF8">
            <w:pPr>
              <w:rPr>
                <w:rFonts w:ascii="Comic Sans MS" w:hAnsi="Comic Sans MS"/>
              </w:rPr>
            </w:pPr>
          </w:p>
          <w:p w:rsidR="000D3CF8" w:rsidRPr="00952E02" w:rsidRDefault="000D3CF8" w:rsidP="000D3CF8">
            <w:pPr>
              <w:rPr>
                <w:rFonts w:ascii="Comic Sans MS" w:hAnsi="Comic Sans MS"/>
              </w:rPr>
            </w:pPr>
            <w:r w:rsidRPr="000D3CF8">
              <w:rPr>
                <w:rFonts w:ascii="Comic Sans MS" w:hAnsi="Comic Sans MS"/>
                <w:b/>
              </w:rPr>
              <w:t>Dissolving of Ionic Compounds Demo</w:t>
            </w:r>
            <w:r w:rsidR="00F13057">
              <w:rPr>
                <w:rFonts w:ascii="Comic Sans MS" w:hAnsi="Comic Sans MS"/>
                <w:b/>
              </w:rPr>
              <w:t xml:space="preserve"> </w:t>
            </w:r>
            <w:r w:rsidR="00952E02">
              <w:rPr>
                <w:rFonts w:ascii="Comic Sans MS" w:hAnsi="Comic Sans MS"/>
                <w:b/>
              </w:rPr>
              <w:t>–</w:t>
            </w:r>
            <w:r w:rsidR="008311D0">
              <w:rPr>
                <w:rFonts w:ascii="Comic Sans MS" w:hAnsi="Comic Sans MS"/>
                <w:b/>
              </w:rPr>
              <w:t xml:space="preserve"> </w:t>
            </w:r>
            <w:r w:rsidR="00952E02" w:rsidRPr="00952E02">
              <w:rPr>
                <w:rFonts w:ascii="Comic Sans MS" w:hAnsi="Comic Sans MS"/>
              </w:rPr>
              <w:t>have</w:t>
            </w:r>
            <w:r w:rsidR="00952E02">
              <w:rPr>
                <w:rFonts w:ascii="Comic Sans MS" w:hAnsi="Comic Sans MS"/>
                <w:b/>
              </w:rPr>
              <w:t xml:space="preserve"> </w:t>
            </w:r>
            <w:r w:rsidR="00952E02">
              <w:rPr>
                <w:rFonts w:ascii="Comic Sans MS" w:hAnsi="Comic Sans MS"/>
              </w:rPr>
              <w:t>students predict results first!</w:t>
            </w:r>
          </w:p>
          <w:p w:rsidR="000D3CF8" w:rsidRPr="007B1103" w:rsidRDefault="00B740D8" w:rsidP="000D3CF8">
            <w:pPr>
              <w:rPr>
                <w:rFonts w:ascii="Comic Sans MS" w:hAnsi="Comic Sans MS"/>
              </w:rPr>
            </w:pPr>
            <w:hyperlink r:id="rId17" w:anchor="conductivity" w:history="1">
              <w:r w:rsidR="000D3CF8" w:rsidRPr="007B1103">
                <w:rPr>
                  <w:rStyle w:val="Hyperlink"/>
                  <w:rFonts w:ascii="Comic Sans MS" w:hAnsi="Comic Sans MS"/>
                </w:rPr>
                <w:t>http://www.saskschools.ca/curr_content/chem30_05/4_solutions/teacher/solutions_teacher_lab.htm#conductivity</w:t>
              </w:r>
            </w:hyperlink>
          </w:p>
          <w:p w:rsidR="000D3CF8" w:rsidRPr="007B1103" w:rsidRDefault="000D3CF8" w:rsidP="000D3CF8">
            <w:pPr>
              <w:rPr>
                <w:rFonts w:ascii="Comic Sans MS" w:hAnsi="Comic Sans MS"/>
              </w:rPr>
            </w:pPr>
            <w:r w:rsidRPr="007B1103">
              <w:rPr>
                <w:rFonts w:ascii="Comic Sans MS" w:hAnsi="Comic Sans MS"/>
              </w:rPr>
              <w:t xml:space="preserve">OR  you can show this video </w:t>
            </w:r>
            <w:hyperlink r:id="rId18" w:history="1">
              <w:r w:rsidRPr="007B1103">
                <w:rPr>
                  <w:rStyle w:val="Hyperlink"/>
                  <w:rFonts w:ascii="Comic Sans MS" w:hAnsi="Comic Sans MS"/>
                </w:rPr>
                <w:t>http://www.youtube.com/watch?v=aELPrWzixeU&amp;NR=1</w:t>
              </w:r>
            </w:hyperlink>
          </w:p>
          <w:p w:rsidR="0000701A" w:rsidRDefault="0000701A" w:rsidP="000D3CF8">
            <w:pPr>
              <w:rPr>
                <w:rFonts w:ascii="Comic Sans MS" w:hAnsi="Comic Sans MS"/>
              </w:rPr>
            </w:pPr>
            <w:r>
              <w:rPr>
                <w:rFonts w:ascii="Comic Sans MS" w:hAnsi="Comic Sans MS"/>
              </w:rPr>
              <w:t xml:space="preserve"> Dissociation of salt video    </w:t>
            </w:r>
            <w:hyperlink r:id="rId19" w:history="1">
              <w:r w:rsidRPr="00B920E1">
                <w:rPr>
                  <w:rStyle w:val="Hyperlink"/>
                  <w:rFonts w:ascii="Comic Sans MS" w:hAnsi="Comic Sans MS"/>
                </w:rPr>
                <w:t>http://www.youtube.com/watch?v=EBfGcTAJF4o</w:t>
              </w:r>
            </w:hyperlink>
          </w:p>
          <w:p w:rsidR="0032435B" w:rsidRDefault="0032435B" w:rsidP="000D3CF8">
            <w:pPr>
              <w:tabs>
                <w:tab w:val="left" w:pos="6660"/>
              </w:tabs>
              <w:rPr>
                <w:rFonts w:ascii="Comic Sans MS" w:hAnsi="Comic Sans MS"/>
                <w:b/>
              </w:rPr>
            </w:pPr>
          </w:p>
          <w:p w:rsidR="000D3CF8" w:rsidRDefault="000D3CF8" w:rsidP="000D3CF8">
            <w:pPr>
              <w:tabs>
                <w:tab w:val="left" w:pos="6660"/>
              </w:tabs>
              <w:rPr>
                <w:rFonts w:ascii="Comic Sans MS" w:hAnsi="Comic Sans MS"/>
              </w:rPr>
            </w:pPr>
            <w:r w:rsidRPr="000D3CF8">
              <w:rPr>
                <w:rFonts w:ascii="Comic Sans MS" w:hAnsi="Comic Sans MS"/>
                <w:b/>
              </w:rPr>
              <w:t>Dissolving of Molecular Compounds</w:t>
            </w:r>
            <w:r w:rsidR="00F13057">
              <w:rPr>
                <w:rFonts w:ascii="Comic Sans MS" w:hAnsi="Comic Sans MS"/>
                <w:b/>
              </w:rPr>
              <w:t xml:space="preserve"> </w:t>
            </w:r>
            <w:r w:rsidR="00016959">
              <w:rPr>
                <w:rFonts w:ascii="Comic Sans MS" w:hAnsi="Comic Sans MS"/>
                <w:b/>
              </w:rPr>
              <w:t xml:space="preserve">- </w:t>
            </w:r>
            <w:r w:rsidR="00B03695">
              <w:rPr>
                <w:rFonts w:ascii="Comic Sans MS" w:hAnsi="Comic Sans MS"/>
              </w:rPr>
              <w:t>Role play dissolving process</w:t>
            </w:r>
            <w:r w:rsidR="00EF0023">
              <w:rPr>
                <w:rFonts w:ascii="Comic Sans MS" w:hAnsi="Comic Sans MS"/>
              </w:rPr>
              <w:t xml:space="preserve"> – students act out the dissolving of different solutes in water (polar solvent) and oil (non-polar solvent) </w:t>
            </w:r>
          </w:p>
          <w:p w:rsidR="00952E02" w:rsidRDefault="00016959" w:rsidP="000D3CF8">
            <w:pPr>
              <w:tabs>
                <w:tab w:val="left" w:pos="6660"/>
              </w:tabs>
              <w:rPr>
                <w:rFonts w:ascii="Comic Sans MS" w:hAnsi="Comic Sans MS"/>
              </w:rPr>
            </w:pPr>
            <w:r w:rsidRPr="00016959">
              <w:rPr>
                <w:rFonts w:ascii="Comic Sans MS" w:hAnsi="Comic Sans MS" w:cs="Times New Roman"/>
                <w:color w:val="00B050"/>
              </w:rPr>
              <w:t>(Assessment as Learning:</w:t>
            </w:r>
            <w:r>
              <w:rPr>
                <w:rFonts w:ascii="Comic Sans MS" w:hAnsi="Comic Sans MS" w:cs="Times New Roman"/>
                <w:color w:val="00B050"/>
              </w:rPr>
              <w:t xml:space="preserve"> K/U, C)</w:t>
            </w:r>
          </w:p>
          <w:p w:rsidR="000D3CF8" w:rsidRDefault="00952E02" w:rsidP="000D3CF8">
            <w:pPr>
              <w:tabs>
                <w:tab w:val="left" w:pos="6660"/>
              </w:tabs>
              <w:rPr>
                <w:rFonts w:ascii="Comic Sans MS" w:hAnsi="Comic Sans MS"/>
              </w:rPr>
            </w:pPr>
            <w:r w:rsidRPr="00952E02">
              <w:rPr>
                <w:rFonts w:ascii="Comic Sans MS" w:hAnsi="Comic Sans MS"/>
                <w:b/>
              </w:rPr>
              <w:t>Lab</w:t>
            </w:r>
            <w:r>
              <w:rPr>
                <w:rFonts w:ascii="Comic Sans MS" w:hAnsi="Comic Sans MS"/>
              </w:rPr>
              <w:t xml:space="preserve"> -</w:t>
            </w:r>
            <w:r w:rsidR="00F322CB">
              <w:rPr>
                <w:rFonts w:ascii="Comic Sans MS" w:hAnsi="Comic Sans MS"/>
              </w:rPr>
              <w:t xml:space="preserve"> Polar and Nonpolar Solvents Lab</w:t>
            </w:r>
            <w:r>
              <w:rPr>
                <w:rFonts w:ascii="Comic Sans MS" w:hAnsi="Comic Sans MS"/>
              </w:rPr>
              <w:t xml:space="preserve"> to show concept of “Like dissolves like”</w:t>
            </w:r>
          </w:p>
          <w:p w:rsidR="00F322CB" w:rsidRDefault="00B740D8" w:rsidP="000D3CF8">
            <w:pPr>
              <w:tabs>
                <w:tab w:val="left" w:pos="6660"/>
              </w:tabs>
              <w:rPr>
                <w:rFonts w:ascii="Comic Sans MS" w:hAnsi="Comic Sans MS"/>
              </w:rPr>
            </w:pPr>
            <w:hyperlink r:id="rId20" w:history="1">
              <w:r w:rsidR="00F322CB" w:rsidRPr="00B920E1">
                <w:rPr>
                  <w:rStyle w:val="Hyperlink"/>
                  <w:rFonts w:ascii="Comic Sans MS" w:hAnsi="Comic Sans MS"/>
                </w:rPr>
                <w:t>http://dwb.unl.edu/chemistry/microscale/MScale26.html</w:t>
              </w:r>
            </w:hyperlink>
          </w:p>
          <w:p w:rsidR="000D3CF8" w:rsidRPr="00A00479" w:rsidRDefault="000D3CF8" w:rsidP="00A96EDC">
            <w:pPr>
              <w:rPr>
                <w:rFonts w:ascii="Comic Sans MS" w:hAnsi="Comic Sans MS"/>
                <w:b/>
              </w:rPr>
            </w:pPr>
          </w:p>
        </w:tc>
      </w:tr>
      <w:tr w:rsidR="000D3CF8" w:rsidTr="00611D06">
        <w:tc>
          <w:tcPr>
            <w:tcW w:w="1668" w:type="dxa"/>
          </w:tcPr>
          <w:p w:rsidR="00016959" w:rsidRDefault="00016959">
            <w:pPr>
              <w:rPr>
                <w:rFonts w:ascii="Comic Sans MS" w:hAnsi="Comic Sans MS"/>
                <w:b/>
              </w:rPr>
            </w:pPr>
            <w:r>
              <w:rPr>
                <w:rFonts w:ascii="Comic Sans MS" w:hAnsi="Comic Sans MS"/>
                <w:b/>
              </w:rPr>
              <w:t>Lesson 4</w:t>
            </w:r>
          </w:p>
          <w:p w:rsidR="00FF1937" w:rsidRDefault="00FF1937">
            <w:pPr>
              <w:rPr>
                <w:rFonts w:ascii="Comic Sans MS" w:hAnsi="Comic Sans MS"/>
              </w:rPr>
            </w:pPr>
            <w:r w:rsidRPr="00FF1937">
              <w:rPr>
                <w:rFonts w:ascii="Comic Sans MS" w:hAnsi="Comic Sans MS"/>
              </w:rPr>
              <w:t>E2.1</w:t>
            </w:r>
          </w:p>
          <w:p w:rsidR="00FF1937" w:rsidRDefault="00CE6AA0">
            <w:pPr>
              <w:rPr>
                <w:rFonts w:ascii="Comic Sans MS" w:hAnsi="Comic Sans MS"/>
              </w:rPr>
            </w:pPr>
            <w:r>
              <w:rPr>
                <w:rFonts w:ascii="Comic Sans MS" w:hAnsi="Comic Sans MS"/>
              </w:rPr>
              <w:t>E2.4</w:t>
            </w:r>
          </w:p>
          <w:p w:rsidR="00FF1937" w:rsidRPr="00FF1937" w:rsidRDefault="00CE6AA0">
            <w:pPr>
              <w:rPr>
                <w:rFonts w:ascii="Comic Sans MS" w:hAnsi="Comic Sans MS"/>
              </w:rPr>
            </w:pPr>
            <w:r>
              <w:rPr>
                <w:rFonts w:ascii="Comic Sans MS" w:hAnsi="Comic Sans MS"/>
              </w:rPr>
              <w:t>E3.4</w:t>
            </w:r>
          </w:p>
        </w:tc>
        <w:tc>
          <w:tcPr>
            <w:tcW w:w="9348" w:type="dxa"/>
          </w:tcPr>
          <w:p w:rsidR="000D3CF8" w:rsidRPr="00FB1944" w:rsidRDefault="000D3CF8" w:rsidP="000D3CF8">
            <w:pPr>
              <w:tabs>
                <w:tab w:val="left" w:pos="6660"/>
              </w:tabs>
              <w:rPr>
                <w:rFonts w:ascii="Comic Sans MS" w:hAnsi="Comic Sans MS"/>
              </w:rPr>
            </w:pPr>
            <w:r w:rsidRPr="000D3CF8">
              <w:rPr>
                <w:rFonts w:ascii="Comic Sans MS" w:hAnsi="Comic Sans MS"/>
                <w:b/>
              </w:rPr>
              <w:t>Solubility and Saturation</w:t>
            </w:r>
            <w:r w:rsidR="00BF3B29">
              <w:rPr>
                <w:rFonts w:ascii="Comic Sans MS" w:hAnsi="Comic Sans MS"/>
                <w:b/>
              </w:rPr>
              <w:t xml:space="preserve"> </w:t>
            </w:r>
          </w:p>
          <w:p w:rsidR="000D3CF8" w:rsidRPr="000D3CF8" w:rsidRDefault="00BF3B29" w:rsidP="000D3CF8">
            <w:pPr>
              <w:tabs>
                <w:tab w:val="left" w:pos="6660"/>
              </w:tabs>
              <w:rPr>
                <w:rFonts w:ascii="Comic Sans MS" w:hAnsi="Comic Sans MS"/>
              </w:rPr>
            </w:pPr>
            <w:r>
              <w:rPr>
                <w:rFonts w:ascii="Comic Sans MS" w:hAnsi="Comic Sans MS"/>
              </w:rPr>
              <w:t xml:space="preserve">Lab - </w:t>
            </w:r>
            <w:r w:rsidR="000D3CF8">
              <w:rPr>
                <w:rFonts w:ascii="Comic Sans MS" w:hAnsi="Comic Sans MS"/>
              </w:rPr>
              <w:t>Supersaturated Solution</w:t>
            </w:r>
            <w:r>
              <w:rPr>
                <w:rFonts w:ascii="Comic Sans MS" w:hAnsi="Comic Sans MS"/>
              </w:rPr>
              <w:t>s</w:t>
            </w:r>
            <w:r w:rsidR="000D3CF8" w:rsidRPr="000D3CF8">
              <w:rPr>
                <w:rFonts w:ascii="Comic Sans MS" w:hAnsi="Comic Sans MS"/>
              </w:rPr>
              <w:t xml:space="preserve"> </w:t>
            </w:r>
          </w:p>
          <w:p w:rsidR="000D3CF8" w:rsidRDefault="00B740D8" w:rsidP="000D3CF8">
            <w:pPr>
              <w:tabs>
                <w:tab w:val="left" w:pos="6660"/>
              </w:tabs>
              <w:ind w:left="720"/>
              <w:rPr>
                <w:rFonts w:ascii="Comic Sans MS" w:hAnsi="Comic Sans MS"/>
              </w:rPr>
            </w:pPr>
            <w:hyperlink r:id="rId21" w:history="1">
              <w:r w:rsidR="000D3CF8" w:rsidRPr="009C37AD">
                <w:rPr>
                  <w:rStyle w:val="Hyperlink"/>
                  <w:rFonts w:ascii="Comic Sans MS" w:hAnsi="Comic Sans MS"/>
                </w:rPr>
                <w:t>http://atlantis.coe.uh.edu/texasipc/units/solution/solutions.pdf</w:t>
              </w:r>
            </w:hyperlink>
          </w:p>
          <w:p w:rsidR="000D3CF8" w:rsidRDefault="00B740D8" w:rsidP="000D3CF8">
            <w:pPr>
              <w:pStyle w:val="ListParagraph"/>
              <w:tabs>
                <w:tab w:val="left" w:pos="6660"/>
              </w:tabs>
              <w:rPr>
                <w:rFonts w:ascii="Comic Sans MS" w:hAnsi="Comic Sans MS"/>
              </w:rPr>
            </w:pPr>
            <w:hyperlink r:id="rId22" w:history="1">
              <w:r w:rsidR="000D3CF8" w:rsidRPr="009C37AD">
                <w:rPr>
                  <w:rStyle w:val="Hyperlink"/>
                  <w:rFonts w:ascii="Comic Sans MS" w:hAnsi="Comic Sans MS"/>
                </w:rPr>
                <w:t>http://www.youtube.com/watch?v=xTIzMaSDZ3k</w:t>
              </w:r>
            </w:hyperlink>
            <w:r w:rsidR="000D3CF8">
              <w:rPr>
                <w:rFonts w:ascii="Comic Sans MS" w:hAnsi="Comic Sans MS"/>
              </w:rPr>
              <w:t xml:space="preserve"> (</w:t>
            </w:r>
            <w:r w:rsidR="00BF3B29">
              <w:rPr>
                <w:rFonts w:ascii="Comic Sans MS" w:hAnsi="Comic Sans MS"/>
              </w:rPr>
              <w:t>demo)</w:t>
            </w:r>
          </w:p>
          <w:p w:rsidR="000D3CF8" w:rsidRDefault="000D3CF8" w:rsidP="000D3CF8">
            <w:pPr>
              <w:pStyle w:val="ListParagraph"/>
              <w:tabs>
                <w:tab w:val="left" w:pos="6660"/>
              </w:tabs>
              <w:rPr>
                <w:rFonts w:ascii="Comic Sans MS" w:hAnsi="Comic Sans MS"/>
              </w:rPr>
            </w:pPr>
          </w:p>
          <w:p w:rsidR="000D3CF8" w:rsidRDefault="000D3CF8" w:rsidP="000D3CF8">
            <w:pPr>
              <w:pStyle w:val="ListParagraph"/>
              <w:tabs>
                <w:tab w:val="left" w:pos="6660"/>
              </w:tabs>
              <w:rPr>
                <w:rFonts w:ascii="Comic Sans MS" w:hAnsi="Comic Sans MS"/>
              </w:rPr>
            </w:pPr>
            <w:r>
              <w:rPr>
                <w:rFonts w:ascii="Comic Sans MS" w:hAnsi="Comic Sans MS"/>
              </w:rPr>
              <w:t xml:space="preserve">sodium acetate </w:t>
            </w:r>
            <w:r w:rsidR="00BF3B29">
              <w:rPr>
                <w:rFonts w:ascii="Comic Sans MS" w:hAnsi="Comic Sans MS"/>
              </w:rPr>
              <w:t>+</w:t>
            </w:r>
            <w:r>
              <w:rPr>
                <w:rFonts w:ascii="Comic Sans MS" w:hAnsi="Comic Sans MS"/>
              </w:rPr>
              <w:t xml:space="preserve"> seed crystal create</w:t>
            </w:r>
            <w:r w:rsidR="00BF3B29">
              <w:rPr>
                <w:rFonts w:ascii="Comic Sans MS" w:hAnsi="Comic Sans MS"/>
              </w:rPr>
              <w:t>s</w:t>
            </w:r>
            <w:r>
              <w:rPr>
                <w:rFonts w:ascii="Comic Sans MS" w:hAnsi="Comic Sans MS"/>
              </w:rPr>
              <w:t xml:space="preserve"> a stalagmite</w:t>
            </w:r>
            <w:r w:rsidR="00BF3B29">
              <w:rPr>
                <w:rFonts w:ascii="Comic Sans MS" w:hAnsi="Comic Sans MS"/>
              </w:rPr>
              <w:t xml:space="preserve"> (demo)</w:t>
            </w:r>
          </w:p>
          <w:p w:rsidR="000D3CF8" w:rsidRDefault="00B740D8" w:rsidP="000D3CF8">
            <w:pPr>
              <w:pStyle w:val="ListParagraph"/>
              <w:tabs>
                <w:tab w:val="left" w:pos="6660"/>
              </w:tabs>
              <w:rPr>
                <w:rFonts w:ascii="Comic Sans MS" w:hAnsi="Comic Sans MS"/>
              </w:rPr>
            </w:pPr>
            <w:hyperlink r:id="rId23" w:history="1">
              <w:r w:rsidR="000D3CF8" w:rsidRPr="009C37AD">
                <w:rPr>
                  <w:rStyle w:val="Hyperlink"/>
                  <w:rFonts w:ascii="Comic Sans MS" w:hAnsi="Comic Sans MS"/>
                </w:rPr>
                <w:t>http://www.chem.wisc.edu/deptfiles/genchem/demonstrations/Gen_Chem_Pages/11solutionspage/solutionsmain.htm</w:t>
              </w:r>
            </w:hyperlink>
            <w:r w:rsidR="00BF3B29">
              <w:rPr>
                <w:rStyle w:val="Hyperlink"/>
                <w:rFonts w:ascii="Comic Sans MS" w:hAnsi="Comic Sans MS"/>
              </w:rPr>
              <w:t xml:space="preserve"> </w:t>
            </w:r>
          </w:p>
          <w:p w:rsidR="004B3E3F" w:rsidRDefault="004B3E3F" w:rsidP="00BF3B29">
            <w:pPr>
              <w:pStyle w:val="ListParagraph"/>
              <w:tabs>
                <w:tab w:val="left" w:pos="6660"/>
              </w:tabs>
              <w:rPr>
                <w:rFonts w:ascii="Comic Sans MS" w:hAnsi="Comic Sans MS"/>
              </w:rPr>
            </w:pPr>
          </w:p>
          <w:p w:rsidR="00BF3B29" w:rsidRDefault="0072058B" w:rsidP="00016959">
            <w:pPr>
              <w:tabs>
                <w:tab w:val="left" w:pos="6660"/>
              </w:tabs>
              <w:rPr>
                <w:rFonts w:ascii="Comic Sans MS" w:hAnsi="Comic Sans MS"/>
              </w:rPr>
            </w:pPr>
            <w:r>
              <w:rPr>
                <w:rFonts w:ascii="Comic Sans MS" w:hAnsi="Comic Sans MS"/>
              </w:rPr>
              <w:t xml:space="preserve">The Solubility Table </w:t>
            </w:r>
            <w:r w:rsidR="00E30A54">
              <w:rPr>
                <w:rFonts w:ascii="Comic Sans MS" w:hAnsi="Comic Sans MS"/>
              </w:rPr>
              <w:t>and Chemical Reactions -</w:t>
            </w:r>
            <w:r w:rsidR="00652765">
              <w:rPr>
                <w:rFonts w:ascii="Comic Sans MS" w:hAnsi="Comic Sans MS"/>
              </w:rPr>
              <w:t xml:space="preserve"> review by playing </w:t>
            </w:r>
            <w:r w:rsidR="00016959">
              <w:rPr>
                <w:rFonts w:ascii="Comic Sans MS" w:hAnsi="Comic Sans MS"/>
              </w:rPr>
              <w:t>team game (Jeopardy)</w:t>
            </w:r>
          </w:p>
          <w:p w:rsidR="00BA6C9D" w:rsidRPr="0072058B" w:rsidRDefault="00BA6C9D" w:rsidP="00016959">
            <w:pPr>
              <w:tabs>
                <w:tab w:val="left" w:pos="6660"/>
              </w:tabs>
              <w:rPr>
                <w:rFonts w:ascii="Comic Sans MS" w:hAnsi="Comic Sans MS"/>
              </w:rPr>
            </w:pPr>
            <w:r>
              <w:rPr>
                <w:rFonts w:ascii="Comic Sans MS" w:hAnsi="Comic Sans MS" w:cs="Times New Roman"/>
                <w:color w:val="00B050"/>
              </w:rPr>
              <w:t>(Assessment for</w:t>
            </w:r>
            <w:r w:rsidRPr="00016959">
              <w:rPr>
                <w:rFonts w:ascii="Comic Sans MS" w:hAnsi="Comic Sans MS" w:cs="Times New Roman"/>
                <w:color w:val="00B050"/>
              </w:rPr>
              <w:t xml:space="preserve"> Learning: K/U</w:t>
            </w:r>
            <w:r>
              <w:rPr>
                <w:rFonts w:ascii="Comic Sans MS" w:hAnsi="Comic Sans MS" w:cs="Times New Roman"/>
                <w:color w:val="00B050"/>
              </w:rPr>
              <w:t>, A</w:t>
            </w:r>
            <w:r w:rsidRPr="00016959">
              <w:rPr>
                <w:rFonts w:ascii="Comic Sans MS" w:hAnsi="Comic Sans MS" w:cs="Times New Roman"/>
                <w:color w:val="00B050"/>
              </w:rPr>
              <w:t>)</w:t>
            </w:r>
          </w:p>
        </w:tc>
      </w:tr>
      <w:tr w:rsidR="00FF0F1A" w:rsidTr="00611D06">
        <w:tc>
          <w:tcPr>
            <w:tcW w:w="1668" w:type="dxa"/>
          </w:tcPr>
          <w:p w:rsidR="00FF0F1A" w:rsidRDefault="00427837">
            <w:pPr>
              <w:rPr>
                <w:rFonts w:ascii="Comic Sans MS" w:hAnsi="Comic Sans MS"/>
                <w:b/>
              </w:rPr>
            </w:pPr>
            <w:r>
              <w:rPr>
                <w:rFonts w:ascii="Comic Sans MS" w:hAnsi="Comic Sans MS"/>
                <w:b/>
              </w:rPr>
              <w:t>Lesson 5</w:t>
            </w:r>
          </w:p>
          <w:p w:rsidR="00D83C0A" w:rsidRPr="00D83C0A" w:rsidRDefault="00D83C0A">
            <w:pPr>
              <w:rPr>
                <w:rFonts w:ascii="Comic Sans MS" w:hAnsi="Comic Sans MS"/>
              </w:rPr>
            </w:pPr>
            <w:r>
              <w:rPr>
                <w:rFonts w:ascii="Comic Sans MS" w:hAnsi="Comic Sans MS"/>
              </w:rPr>
              <w:t>E3.2</w:t>
            </w:r>
          </w:p>
        </w:tc>
        <w:tc>
          <w:tcPr>
            <w:tcW w:w="9348" w:type="dxa"/>
          </w:tcPr>
          <w:p w:rsidR="00427837" w:rsidRPr="004B3E3F" w:rsidRDefault="00427837" w:rsidP="00427837">
            <w:pPr>
              <w:tabs>
                <w:tab w:val="left" w:pos="6660"/>
              </w:tabs>
              <w:rPr>
                <w:rFonts w:ascii="Comic Sans MS" w:hAnsi="Comic Sans MS"/>
              </w:rPr>
            </w:pPr>
            <w:r>
              <w:rPr>
                <w:rFonts w:ascii="Comic Sans MS" w:hAnsi="Comic Sans MS"/>
              </w:rPr>
              <w:t xml:space="preserve">Lab - </w:t>
            </w:r>
            <w:r w:rsidRPr="004B3E3F">
              <w:rPr>
                <w:rFonts w:ascii="Comic Sans MS" w:hAnsi="Comic Sans MS"/>
              </w:rPr>
              <w:t xml:space="preserve">Solubility and Temperature </w:t>
            </w:r>
            <w:hyperlink r:id="rId24" w:history="1">
              <w:r w:rsidRPr="004B3E3F">
                <w:rPr>
                  <w:rStyle w:val="Hyperlink"/>
                  <w:rFonts w:ascii="Comic Sans MS" w:hAnsi="Comic Sans MS"/>
                </w:rPr>
                <w:t>http://galileo.phys.virginia.edu/education/outreach/8thgradesol/TempSolubilityST.htm</w:t>
              </w:r>
            </w:hyperlink>
          </w:p>
          <w:p w:rsidR="00427837" w:rsidRPr="00BA6C9D" w:rsidRDefault="00BA6C9D" w:rsidP="00BA6C9D">
            <w:pPr>
              <w:tabs>
                <w:tab w:val="left" w:pos="6660"/>
              </w:tabs>
              <w:rPr>
                <w:rFonts w:ascii="Comic Sans MS" w:hAnsi="Comic Sans MS"/>
              </w:rPr>
            </w:pPr>
            <w:r>
              <w:rPr>
                <w:rFonts w:ascii="Comic Sans MS" w:hAnsi="Comic Sans MS" w:cs="Times New Roman"/>
                <w:color w:val="00B050"/>
              </w:rPr>
              <w:t>(Assessment for</w:t>
            </w:r>
            <w:r w:rsidRPr="00016959">
              <w:rPr>
                <w:rFonts w:ascii="Comic Sans MS" w:hAnsi="Comic Sans MS" w:cs="Times New Roman"/>
                <w:color w:val="00B050"/>
              </w:rPr>
              <w:t xml:space="preserve"> Learning:</w:t>
            </w:r>
            <w:r>
              <w:rPr>
                <w:rFonts w:ascii="Comic Sans MS" w:hAnsi="Comic Sans MS" w:cs="Times New Roman"/>
                <w:color w:val="00B050"/>
              </w:rPr>
              <w:t xml:space="preserve"> T/I</w:t>
            </w:r>
            <w:r w:rsidRPr="00016959">
              <w:rPr>
                <w:rFonts w:ascii="Comic Sans MS" w:hAnsi="Comic Sans MS" w:cs="Times New Roman"/>
                <w:color w:val="00B050"/>
              </w:rPr>
              <w:t>)</w:t>
            </w:r>
          </w:p>
          <w:p w:rsidR="00427837" w:rsidRDefault="00427837" w:rsidP="00427837">
            <w:pPr>
              <w:rPr>
                <w:rFonts w:ascii="Comic Sans MS" w:hAnsi="Comic Sans MS"/>
              </w:rPr>
            </w:pPr>
            <w:r>
              <w:rPr>
                <w:rFonts w:ascii="Comic Sans MS" w:hAnsi="Comic Sans MS"/>
              </w:rPr>
              <w:t>Explanation of solubility and temperature relationship</w:t>
            </w:r>
          </w:p>
          <w:p w:rsidR="00427837" w:rsidRDefault="00B740D8" w:rsidP="00427837">
            <w:pPr>
              <w:rPr>
                <w:rStyle w:val="Hyperlink"/>
                <w:rFonts w:ascii="Comic Sans MS" w:hAnsi="Comic Sans MS"/>
              </w:rPr>
            </w:pPr>
            <w:hyperlink r:id="rId25" w:history="1">
              <w:r w:rsidR="00427837" w:rsidRPr="009C37AD">
                <w:rPr>
                  <w:rStyle w:val="Hyperlink"/>
                  <w:rFonts w:ascii="Comic Sans MS" w:hAnsi="Comic Sans MS"/>
                </w:rPr>
                <w:t>http://www.elmhurst.edu/~chm/vchembook/174temppres.html</w:t>
              </w:r>
            </w:hyperlink>
          </w:p>
          <w:p w:rsidR="00427837" w:rsidRDefault="00427837" w:rsidP="00427837">
            <w:pPr>
              <w:rPr>
                <w:rStyle w:val="Hyperlink"/>
              </w:rPr>
            </w:pPr>
          </w:p>
          <w:p w:rsidR="00427837" w:rsidRDefault="00427837" w:rsidP="00427837">
            <w:pPr>
              <w:rPr>
                <w:rFonts w:ascii="Comic Sans MS" w:hAnsi="Comic Sans MS"/>
              </w:rPr>
            </w:pPr>
            <w:r>
              <w:rPr>
                <w:rFonts w:ascii="Comic Sans MS" w:hAnsi="Comic Sans MS"/>
              </w:rPr>
              <w:t xml:space="preserve">Song to summarize content: </w:t>
            </w:r>
            <w:hyperlink r:id="rId26" w:history="1">
              <w:r w:rsidRPr="00B920E1">
                <w:rPr>
                  <w:rStyle w:val="Hyperlink"/>
                  <w:rFonts w:ascii="Comic Sans MS" w:hAnsi="Comic Sans MS"/>
                </w:rPr>
                <w:t>http://www.youtube.com/watch?v=VTmfQUNLlMY</w:t>
              </w:r>
            </w:hyperlink>
            <w:r w:rsidR="00652765">
              <w:rPr>
                <w:rFonts w:ascii="Comic Sans MS" w:hAnsi="Comic Sans MS"/>
              </w:rPr>
              <w:t xml:space="preserve"> (funny!)</w:t>
            </w:r>
          </w:p>
          <w:p w:rsidR="00427837" w:rsidRPr="00A200EF" w:rsidRDefault="00427837" w:rsidP="00427837">
            <w:pPr>
              <w:rPr>
                <w:rFonts w:ascii="Comic Sans MS" w:hAnsi="Comic Sans MS"/>
              </w:rPr>
            </w:pPr>
            <w:r w:rsidRPr="00A200EF">
              <w:rPr>
                <w:rFonts w:ascii="Comic Sans MS" w:hAnsi="Comic Sans MS"/>
              </w:rPr>
              <w:t xml:space="preserve">Factors affecting solubility </w:t>
            </w:r>
            <w:hyperlink r:id="rId27" w:history="1">
              <w:r w:rsidRPr="00A200EF">
                <w:rPr>
                  <w:rStyle w:val="Hyperlink"/>
                  <w:rFonts w:ascii="Comic Sans MS" w:hAnsi="Comic Sans MS"/>
                </w:rPr>
                <w:t>http://www.youtube.com/watch?v=4cr9w23GcTs</w:t>
              </w:r>
            </w:hyperlink>
          </w:p>
          <w:p w:rsidR="00427837" w:rsidRDefault="00427837" w:rsidP="00427837">
            <w:pPr>
              <w:rPr>
                <w:rFonts w:ascii="Comic Sans MS" w:hAnsi="Comic Sans MS"/>
                <w:b/>
              </w:rPr>
            </w:pPr>
          </w:p>
          <w:p w:rsidR="00A92A92" w:rsidRDefault="00427837" w:rsidP="00427837">
            <w:pPr>
              <w:tabs>
                <w:tab w:val="left" w:pos="6660"/>
              </w:tabs>
              <w:rPr>
                <w:rFonts w:ascii="Comic Sans MS" w:hAnsi="Comic Sans MS"/>
              </w:rPr>
            </w:pPr>
            <w:r>
              <w:rPr>
                <w:rFonts w:ascii="Comic Sans MS" w:hAnsi="Comic Sans MS"/>
              </w:rPr>
              <w:t xml:space="preserve">Practice Questions &amp; Answers on solubility curves </w:t>
            </w:r>
            <w:hyperlink r:id="rId28" w:history="1">
              <w:r w:rsidRPr="009C37AD">
                <w:rPr>
                  <w:rStyle w:val="Hyperlink"/>
                  <w:rFonts w:ascii="Comic Sans MS" w:hAnsi="Comic Sans MS"/>
                </w:rPr>
                <w:t>http://www.saskschools.ca/curr_content/chem30_05/4_solutions/practice/q3_2.htm</w:t>
              </w:r>
            </w:hyperlink>
          </w:p>
        </w:tc>
      </w:tr>
      <w:tr w:rsidR="00B80FE9" w:rsidTr="00611D06">
        <w:tc>
          <w:tcPr>
            <w:tcW w:w="1668" w:type="dxa"/>
          </w:tcPr>
          <w:p w:rsidR="00B80FE9" w:rsidRDefault="00E30A54">
            <w:pPr>
              <w:rPr>
                <w:rFonts w:ascii="Comic Sans MS" w:hAnsi="Comic Sans MS"/>
                <w:b/>
              </w:rPr>
            </w:pPr>
            <w:r w:rsidRPr="00E30A54">
              <w:rPr>
                <w:rFonts w:ascii="Comic Sans MS" w:hAnsi="Comic Sans MS"/>
                <w:b/>
              </w:rPr>
              <w:lastRenderedPageBreak/>
              <w:t>Lesson 6</w:t>
            </w:r>
          </w:p>
          <w:p w:rsidR="00CE6AA0" w:rsidRDefault="00CE6AA0">
            <w:pPr>
              <w:rPr>
                <w:rFonts w:ascii="Comic Sans MS" w:hAnsi="Comic Sans MS"/>
              </w:rPr>
            </w:pPr>
            <w:r>
              <w:rPr>
                <w:rFonts w:ascii="Comic Sans MS" w:hAnsi="Comic Sans MS"/>
              </w:rPr>
              <w:t>E2</w:t>
            </w:r>
          </w:p>
          <w:p w:rsidR="00CE6AA0" w:rsidRDefault="00CE6AA0">
            <w:pPr>
              <w:rPr>
                <w:rFonts w:ascii="Comic Sans MS" w:hAnsi="Comic Sans MS"/>
              </w:rPr>
            </w:pPr>
            <w:r>
              <w:rPr>
                <w:rFonts w:ascii="Comic Sans MS" w:hAnsi="Comic Sans MS"/>
              </w:rPr>
              <w:t>E3</w:t>
            </w:r>
          </w:p>
          <w:p w:rsidR="00CE6AA0" w:rsidRDefault="00CE6AA0">
            <w:pPr>
              <w:rPr>
                <w:rFonts w:ascii="Comic Sans MS" w:hAnsi="Comic Sans MS"/>
              </w:rPr>
            </w:pPr>
            <w:r>
              <w:rPr>
                <w:rFonts w:ascii="Comic Sans MS" w:hAnsi="Comic Sans MS"/>
              </w:rPr>
              <w:t>E2.4</w:t>
            </w:r>
          </w:p>
          <w:p w:rsidR="00CE6AA0" w:rsidRPr="00CE6AA0" w:rsidRDefault="00CE6AA0">
            <w:pPr>
              <w:rPr>
                <w:rFonts w:ascii="Comic Sans MS" w:hAnsi="Comic Sans MS"/>
              </w:rPr>
            </w:pPr>
            <w:r>
              <w:rPr>
                <w:rFonts w:ascii="Comic Sans MS" w:hAnsi="Comic Sans MS"/>
              </w:rPr>
              <w:t>E3.4</w:t>
            </w:r>
          </w:p>
        </w:tc>
        <w:tc>
          <w:tcPr>
            <w:tcW w:w="9348" w:type="dxa"/>
          </w:tcPr>
          <w:p w:rsidR="00B80FE9" w:rsidRPr="00427837" w:rsidRDefault="00B80FE9">
            <w:pPr>
              <w:rPr>
                <w:rFonts w:ascii="Comic Sans MS" w:hAnsi="Comic Sans MS"/>
              </w:rPr>
            </w:pPr>
            <w:r w:rsidRPr="00F5241D">
              <w:rPr>
                <w:rFonts w:ascii="Comic Sans MS" w:hAnsi="Comic Sans MS"/>
                <w:b/>
              </w:rPr>
              <w:t>Culminating Task</w:t>
            </w:r>
            <w:r w:rsidR="00427837">
              <w:rPr>
                <w:rFonts w:ascii="Comic Sans MS" w:hAnsi="Comic Sans MS"/>
                <w:b/>
              </w:rPr>
              <w:t xml:space="preserve"> </w:t>
            </w:r>
            <w:r w:rsidR="00427837" w:rsidRPr="00BA6C9D">
              <w:rPr>
                <w:rFonts w:ascii="Comic Sans MS" w:hAnsi="Comic Sans MS"/>
                <w:color w:val="00B050"/>
              </w:rPr>
              <w:t xml:space="preserve">(Assessment of Learning: </w:t>
            </w:r>
            <w:r w:rsidR="00EF31FD" w:rsidRPr="00BA6C9D">
              <w:rPr>
                <w:rFonts w:ascii="Comic Sans MS" w:hAnsi="Comic Sans MS"/>
                <w:color w:val="00B050"/>
              </w:rPr>
              <w:t>K/U, T/I, A)</w:t>
            </w:r>
          </w:p>
          <w:p w:rsidR="00053596" w:rsidRDefault="0065163F">
            <w:pPr>
              <w:rPr>
                <w:rFonts w:ascii="Comic Sans MS" w:hAnsi="Comic Sans MS"/>
              </w:rPr>
            </w:pPr>
            <w:r>
              <w:rPr>
                <w:rFonts w:ascii="Comic Sans MS" w:hAnsi="Comic Sans MS"/>
              </w:rPr>
              <w:t>Solubility Rules and the Mystery Solutions Task</w:t>
            </w:r>
          </w:p>
          <w:p w:rsidR="0084266B" w:rsidRDefault="00B740D8" w:rsidP="00280F5C">
            <w:pPr>
              <w:rPr>
                <w:rFonts w:ascii="Comic Sans MS" w:hAnsi="Comic Sans MS"/>
              </w:rPr>
            </w:pPr>
            <w:hyperlink r:id="rId29" w:history="1">
              <w:r w:rsidR="0084266B" w:rsidRPr="00B920E1">
                <w:rPr>
                  <w:rStyle w:val="Hyperlink"/>
                  <w:rFonts w:ascii="Comic Sans MS" w:hAnsi="Comic Sans MS"/>
                </w:rPr>
                <w:t>http://dwb.unl.edu/chemistry/microscale/MScale26.html</w:t>
              </w:r>
            </w:hyperlink>
          </w:p>
          <w:p w:rsidR="00280F5C" w:rsidRDefault="00280F5C">
            <w:pPr>
              <w:rPr>
                <w:rFonts w:ascii="Comic Sans MS" w:hAnsi="Comic Sans MS"/>
              </w:rPr>
            </w:pPr>
          </w:p>
        </w:tc>
      </w:tr>
    </w:tbl>
    <w:p w:rsidR="00427837" w:rsidRDefault="00427837" w:rsidP="00C21EA1">
      <w:pPr>
        <w:spacing w:after="0"/>
        <w:rPr>
          <w:rFonts w:ascii="Comic Sans MS" w:hAnsi="Comic Sans MS"/>
          <w:b/>
        </w:rPr>
      </w:pPr>
    </w:p>
    <w:p w:rsidR="00C21EA1" w:rsidRPr="0080071B" w:rsidRDefault="00C21EA1" w:rsidP="00C21EA1">
      <w:pPr>
        <w:spacing w:after="0"/>
        <w:rPr>
          <w:rFonts w:ascii="Comic Sans MS" w:hAnsi="Comic Sans MS"/>
          <w:b/>
        </w:rPr>
      </w:pPr>
      <w:r w:rsidRPr="0080071B">
        <w:rPr>
          <w:rFonts w:ascii="Comic Sans MS" w:hAnsi="Comic Sans MS"/>
          <w:b/>
        </w:rPr>
        <w:t>Annotated References</w:t>
      </w:r>
      <w:r>
        <w:rPr>
          <w:rFonts w:ascii="Comic Sans MS" w:hAnsi="Comic Sans MS"/>
          <w:b/>
        </w:rPr>
        <w:t xml:space="preserve"> </w:t>
      </w:r>
    </w:p>
    <w:p w:rsidR="00C21EA1" w:rsidRDefault="00C21EA1" w:rsidP="00C21EA1">
      <w:pPr>
        <w:spacing w:after="0"/>
        <w:rPr>
          <w:rFonts w:ascii="Comic Sans MS" w:hAnsi="Comic Sans MS"/>
        </w:rPr>
      </w:pPr>
      <w:r>
        <w:rPr>
          <w:rFonts w:ascii="Comic Sans MS" w:hAnsi="Comic Sans MS"/>
        </w:rPr>
        <w:t xml:space="preserve">Chemistry 11, </w:t>
      </w:r>
      <w:proofErr w:type="spellStart"/>
      <w:r>
        <w:rPr>
          <w:rFonts w:ascii="Comic Sans MS" w:hAnsi="Comic Sans MS"/>
        </w:rPr>
        <w:t>Haberer</w:t>
      </w:r>
      <w:proofErr w:type="spellEnd"/>
      <w:r>
        <w:rPr>
          <w:rFonts w:ascii="Comic Sans MS" w:hAnsi="Comic Sans MS"/>
        </w:rPr>
        <w:t xml:space="preserve">, S. et al. Nelson Education Ltd., </w:t>
      </w:r>
      <w:proofErr w:type="gramStart"/>
      <w:r>
        <w:rPr>
          <w:rFonts w:ascii="Comic Sans MS" w:hAnsi="Comic Sans MS"/>
        </w:rPr>
        <w:t>Toronto :</w:t>
      </w:r>
      <w:proofErr w:type="gramEnd"/>
      <w:r>
        <w:rPr>
          <w:rFonts w:ascii="Comic Sans MS" w:hAnsi="Comic Sans MS"/>
        </w:rPr>
        <w:t xml:space="preserve"> 2010. </w:t>
      </w:r>
    </w:p>
    <w:p w:rsidR="00C21EA1" w:rsidRPr="00146DF0" w:rsidRDefault="00C21EA1" w:rsidP="00C21EA1">
      <w:pPr>
        <w:spacing w:after="0"/>
        <w:rPr>
          <w:rFonts w:ascii="Comic Sans MS" w:hAnsi="Comic Sans MS"/>
          <w:sz w:val="20"/>
          <w:szCs w:val="20"/>
        </w:rPr>
      </w:pPr>
      <w:r w:rsidRPr="00146DF0">
        <w:rPr>
          <w:rFonts w:ascii="Comic Sans MS" w:hAnsi="Comic Sans MS"/>
          <w:sz w:val="20"/>
          <w:szCs w:val="20"/>
        </w:rPr>
        <w:t xml:space="preserve">Ministry accepted text that matches curriculum expectations. </w:t>
      </w:r>
    </w:p>
    <w:p w:rsidR="00C21EA1" w:rsidRDefault="00C21EA1" w:rsidP="00C21EA1">
      <w:pPr>
        <w:spacing w:after="0"/>
        <w:rPr>
          <w:rFonts w:ascii="Comic Sans MS" w:hAnsi="Comic Sans MS"/>
        </w:rPr>
      </w:pPr>
    </w:p>
    <w:p w:rsidR="00C21EA1" w:rsidRPr="00C1062A" w:rsidRDefault="00C21EA1" w:rsidP="00C21EA1">
      <w:pPr>
        <w:spacing w:after="0"/>
        <w:rPr>
          <w:rFonts w:ascii="Comic Sans MS" w:hAnsi="Comic Sans MS"/>
        </w:rPr>
      </w:pPr>
      <w:proofErr w:type="spellStart"/>
      <w:proofErr w:type="gramStart"/>
      <w:r w:rsidRPr="00C1062A">
        <w:rPr>
          <w:rFonts w:ascii="Comic Sans MS" w:hAnsi="Comic Sans MS"/>
          <w:lang w:val="en-US"/>
        </w:rPr>
        <w:t>Boulware</w:t>
      </w:r>
      <w:proofErr w:type="spellEnd"/>
      <w:r w:rsidRPr="00C1062A">
        <w:rPr>
          <w:rFonts w:ascii="Comic Sans MS" w:hAnsi="Comic Sans MS"/>
          <w:lang w:val="en-US"/>
        </w:rPr>
        <w:t>, B J. (2008).</w:t>
      </w:r>
      <w:proofErr w:type="gramEnd"/>
      <w:r w:rsidRPr="00C1062A">
        <w:rPr>
          <w:rFonts w:ascii="Comic Sans MS" w:hAnsi="Comic Sans MS"/>
          <w:lang w:val="en-US"/>
        </w:rPr>
        <w:t xml:space="preserve"> </w:t>
      </w:r>
      <w:hyperlink r:id="rId30" w:tgtFrame="_new" w:tooltip="Concept Attainment" w:history="1">
        <w:proofErr w:type="gramStart"/>
        <w:r w:rsidRPr="00C1062A">
          <w:rPr>
            <w:rStyle w:val="Hyperlink"/>
            <w:rFonts w:ascii="Comic Sans MS" w:hAnsi="Comic Sans MS"/>
            <w:lang w:val="en-US"/>
          </w:rPr>
          <w:t>Using the Concept Attainment Strategy to Enhance Reading Comprehension</w:t>
        </w:r>
      </w:hyperlink>
      <w:r w:rsidRPr="00C1062A">
        <w:rPr>
          <w:rFonts w:ascii="Comic Sans MS" w:hAnsi="Comic Sans MS"/>
          <w:lang w:val="en-US"/>
        </w:rPr>
        <w:t>.</w:t>
      </w:r>
      <w:proofErr w:type="gramEnd"/>
      <w:r w:rsidRPr="00C1062A">
        <w:rPr>
          <w:rFonts w:ascii="Comic Sans MS" w:hAnsi="Comic Sans MS"/>
          <w:lang w:val="en-US"/>
        </w:rPr>
        <w:t xml:space="preserve"> The </w:t>
      </w:r>
      <w:r>
        <w:rPr>
          <w:rFonts w:ascii="Comic Sans MS" w:hAnsi="Comic Sans MS"/>
          <w:lang w:val="en-US"/>
        </w:rPr>
        <w:t xml:space="preserve">Reading Teacher, 61(6), 491-495. </w:t>
      </w:r>
      <w:r w:rsidRPr="00146DF0">
        <w:rPr>
          <w:rFonts w:ascii="Comic Sans MS" w:hAnsi="Comic Sans MS"/>
          <w:sz w:val="20"/>
          <w:szCs w:val="20"/>
          <w:lang w:val="en-US"/>
        </w:rPr>
        <w:t>This article discusses a teaching method to introduce new concepts.</w:t>
      </w:r>
    </w:p>
    <w:p w:rsidR="00C21EA1" w:rsidRDefault="00C21EA1" w:rsidP="00C21EA1">
      <w:pPr>
        <w:spacing w:after="0"/>
        <w:rPr>
          <w:rFonts w:ascii="Comic Sans MS" w:hAnsi="Comic Sans MS"/>
        </w:rPr>
      </w:pPr>
    </w:p>
    <w:p w:rsidR="00C21EA1" w:rsidRPr="006B5167" w:rsidRDefault="00C21EA1" w:rsidP="00C21EA1">
      <w:pPr>
        <w:spacing w:after="0"/>
        <w:rPr>
          <w:rFonts w:ascii="Comic Sans MS" w:hAnsi="Comic Sans MS"/>
        </w:rPr>
      </w:pPr>
      <w:proofErr w:type="gramStart"/>
      <w:r w:rsidRPr="006B5167">
        <w:rPr>
          <w:rFonts w:ascii="Comic Sans MS" w:hAnsi="Comic Sans MS"/>
          <w:lang w:val="en-US"/>
        </w:rPr>
        <w:t>Brooks, J G. (1990).</w:t>
      </w:r>
      <w:proofErr w:type="gramEnd"/>
      <w:r w:rsidRPr="006B5167">
        <w:rPr>
          <w:rFonts w:ascii="Comic Sans MS" w:hAnsi="Comic Sans MS"/>
          <w:lang w:val="en-US"/>
        </w:rPr>
        <w:t xml:space="preserve"> </w:t>
      </w:r>
      <w:hyperlink r:id="rId31" w:history="1">
        <w:r w:rsidRPr="006B5167">
          <w:rPr>
            <w:rStyle w:val="Hyperlink"/>
            <w:rFonts w:ascii="Comic Sans MS" w:hAnsi="Comic Sans MS"/>
            <w:lang w:val="en-US"/>
          </w:rPr>
          <w:t>Teachers and Students: Constructivist Forging New Connections.</w:t>
        </w:r>
      </w:hyperlink>
      <w:r w:rsidRPr="006B5167">
        <w:rPr>
          <w:rFonts w:ascii="Comic Sans MS" w:hAnsi="Comic Sans MS"/>
          <w:lang w:val="en-US"/>
        </w:rPr>
        <w:t xml:space="preserve"> Educational Leadership, 47(5), 68-71</w:t>
      </w:r>
      <w:r>
        <w:rPr>
          <w:rFonts w:ascii="Comic Sans MS" w:hAnsi="Comic Sans MS"/>
          <w:lang w:val="en-US"/>
        </w:rPr>
        <w:t xml:space="preserve">. </w:t>
      </w:r>
      <w:r w:rsidRPr="00146DF0">
        <w:rPr>
          <w:rFonts w:ascii="Comic Sans MS" w:hAnsi="Comic Sans MS"/>
          <w:sz w:val="20"/>
          <w:szCs w:val="20"/>
          <w:lang w:val="en-US"/>
        </w:rPr>
        <w:t>This article discusses the Exploration-Invention-Discovery approach to learning.</w:t>
      </w:r>
    </w:p>
    <w:p w:rsidR="00C21EA1" w:rsidRDefault="00C21EA1" w:rsidP="00C21EA1">
      <w:pPr>
        <w:spacing w:after="0"/>
        <w:rPr>
          <w:rFonts w:ascii="Comic Sans MS" w:hAnsi="Comic Sans MS"/>
          <w:b/>
        </w:rPr>
      </w:pPr>
    </w:p>
    <w:p w:rsidR="00C21EA1" w:rsidRPr="0080071B" w:rsidRDefault="00C21EA1" w:rsidP="00C21EA1">
      <w:pPr>
        <w:spacing w:after="0"/>
        <w:rPr>
          <w:rFonts w:ascii="Comic Sans MS" w:hAnsi="Comic Sans MS"/>
          <w:b/>
        </w:rPr>
      </w:pPr>
      <w:r w:rsidRPr="0080071B">
        <w:rPr>
          <w:rFonts w:ascii="Comic Sans MS" w:hAnsi="Comic Sans MS"/>
          <w:b/>
        </w:rPr>
        <w:t>Annotated Internet Addresses</w:t>
      </w:r>
      <w:r>
        <w:rPr>
          <w:rFonts w:ascii="Comic Sans MS" w:hAnsi="Comic Sans MS"/>
          <w:b/>
        </w:rPr>
        <w:t xml:space="preserve"> </w:t>
      </w:r>
    </w:p>
    <w:p w:rsidR="00C21EA1" w:rsidRDefault="00B740D8" w:rsidP="00C21EA1">
      <w:pPr>
        <w:spacing w:after="0"/>
        <w:rPr>
          <w:rFonts w:ascii="Comic Sans MS" w:hAnsi="Comic Sans MS"/>
        </w:rPr>
      </w:pPr>
      <w:hyperlink r:id="rId32" w:history="1">
        <w:r w:rsidR="00C21EA1" w:rsidRPr="006F4BB0">
          <w:rPr>
            <w:rStyle w:val="Hyperlink"/>
            <w:rFonts w:ascii="Comic Sans MS" w:hAnsi="Comic Sans MS"/>
          </w:rPr>
          <w:t>http://dwb4.unl.edu/chem_source_pdf/PPTN.pdf</w:t>
        </w:r>
      </w:hyperlink>
    </w:p>
    <w:p w:rsidR="00C21EA1" w:rsidRPr="00146DF0" w:rsidRDefault="00C21EA1" w:rsidP="00C21EA1">
      <w:pPr>
        <w:spacing w:after="0"/>
        <w:rPr>
          <w:rFonts w:ascii="Comic Sans MS" w:hAnsi="Comic Sans MS" w:cs="Times New Roman"/>
          <w:sz w:val="20"/>
          <w:szCs w:val="20"/>
        </w:rPr>
      </w:pPr>
      <w:proofErr w:type="gramStart"/>
      <w:r w:rsidRPr="00072547">
        <w:rPr>
          <w:rFonts w:ascii="Comic Sans MS" w:hAnsi="Comic Sans MS" w:cs="Times New Roman"/>
          <w:sz w:val="20"/>
          <w:szCs w:val="20"/>
        </w:rPr>
        <w:t xml:space="preserve">Davis, R., Owens, P. and </w:t>
      </w:r>
      <w:proofErr w:type="spellStart"/>
      <w:r w:rsidRPr="00072547">
        <w:rPr>
          <w:rFonts w:ascii="Comic Sans MS" w:hAnsi="Comic Sans MS" w:cs="Times New Roman"/>
          <w:sz w:val="20"/>
          <w:szCs w:val="20"/>
        </w:rPr>
        <w:t>Summerlin</w:t>
      </w:r>
      <w:proofErr w:type="spellEnd"/>
      <w:r w:rsidRPr="00072547">
        <w:rPr>
          <w:rFonts w:ascii="Comic Sans MS" w:hAnsi="Comic Sans MS" w:cs="Times New Roman"/>
          <w:sz w:val="20"/>
          <w:szCs w:val="20"/>
        </w:rPr>
        <w:t>, L. (1994).</w:t>
      </w:r>
      <w:proofErr w:type="gramEnd"/>
      <w:r w:rsidRPr="00072547">
        <w:rPr>
          <w:rFonts w:ascii="Comic Sans MS" w:hAnsi="Comic Sans MS" w:cs="Times New Roman"/>
          <w:sz w:val="20"/>
          <w:szCs w:val="20"/>
        </w:rPr>
        <w:t xml:space="preserve"> Solubility and Precipitation (PPTN): A Source Book Module. </w:t>
      </w:r>
      <w:proofErr w:type="spellStart"/>
      <w:r w:rsidRPr="00072547">
        <w:rPr>
          <w:rFonts w:ascii="Comic Sans MS" w:hAnsi="Comic Sans MS" w:cs="Times New Roman"/>
          <w:sz w:val="20"/>
          <w:szCs w:val="20"/>
        </w:rPr>
        <w:t>ChemSource</w:t>
      </w:r>
      <w:proofErr w:type="spellEnd"/>
      <w:r w:rsidRPr="00072547">
        <w:rPr>
          <w:rFonts w:ascii="Comic Sans MS" w:hAnsi="Comic Sans MS" w:cs="Times New Roman"/>
          <w:sz w:val="20"/>
          <w:szCs w:val="20"/>
        </w:rPr>
        <w:t>, 1-29.</w:t>
      </w:r>
      <w:r>
        <w:rPr>
          <w:rFonts w:ascii="Comic Sans MS" w:hAnsi="Comic Sans MS" w:cs="Times New Roman"/>
          <w:sz w:val="20"/>
          <w:szCs w:val="20"/>
        </w:rPr>
        <w:t xml:space="preserve"> </w:t>
      </w:r>
      <w:proofErr w:type="spellStart"/>
      <w:r w:rsidRPr="00146DF0">
        <w:rPr>
          <w:rFonts w:ascii="Comic Sans MS" w:hAnsi="Comic Sans MS" w:cs="Times New Roman"/>
          <w:sz w:val="20"/>
          <w:szCs w:val="20"/>
        </w:rPr>
        <w:t>ChemSource</w:t>
      </w:r>
      <w:proofErr w:type="spellEnd"/>
      <w:r w:rsidRPr="00146DF0">
        <w:rPr>
          <w:rFonts w:ascii="Comic Sans MS" w:hAnsi="Comic Sans MS" w:cs="Times New Roman"/>
          <w:sz w:val="20"/>
          <w:szCs w:val="20"/>
        </w:rPr>
        <w:t xml:space="preserve"> has a related site called Sourcebook which provides comprehensive downloadable user-friendly modules on key senior chemistry concepts including stoichiometry, the mole, chemical bonding and rates of reaction. </w:t>
      </w:r>
    </w:p>
    <w:p w:rsidR="00C21EA1" w:rsidRDefault="00C21EA1" w:rsidP="00C21EA1">
      <w:pPr>
        <w:spacing w:after="0"/>
        <w:rPr>
          <w:rFonts w:ascii="Comic Sans MS" w:hAnsi="Comic Sans MS" w:cs="Times New Roman"/>
        </w:rPr>
      </w:pPr>
    </w:p>
    <w:p w:rsidR="00C21EA1" w:rsidRPr="00146DF0" w:rsidRDefault="00B740D8" w:rsidP="00C21EA1">
      <w:pPr>
        <w:spacing w:after="0"/>
        <w:rPr>
          <w:rFonts w:ascii="Comic Sans MS" w:hAnsi="Comic Sans MS" w:cs="Times New Roman"/>
          <w:sz w:val="20"/>
          <w:szCs w:val="20"/>
        </w:rPr>
      </w:pPr>
      <w:hyperlink r:id="rId33" w:history="1">
        <w:r w:rsidR="00C21EA1" w:rsidRPr="009C37AD">
          <w:rPr>
            <w:rStyle w:val="Hyperlink"/>
            <w:rFonts w:ascii="Comic Sans MS" w:hAnsi="Comic Sans MS" w:cs="Times New Roman"/>
          </w:rPr>
          <w:t>http://www.saskschools.ca/curr_content/chem30_05/4_solutions/teacher/solutions_teacher_index.htm</w:t>
        </w:r>
      </w:hyperlink>
      <w:r w:rsidR="00C21EA1">
        <w:rPr>
          <w:rFonts w:ascii="Comic Sans MS" w:hAnsi="Comic Sans MS" w:cs="Times New Roman"/>
        </w:rPr>
        <w:t xml:space="preserve"> </w:t>
      </w:r>
      <w:r w:rsidR="00C21EA1" w:rsidRPr="00146DF0">
        <w:rPr>
          <w:rFonts w:ascii="Comic Sans MS" w:hAnsi="Comic Sans MS" w:cs="Times New Roman"/>
          <w:sz w:val="20"/>
          <w:szCs w:val="20"/>
        </w:rPr>
        <w:t>This website provides lesson plans and student activities for chemistry topics.</w:t>
      </w:r>
    </w:p>
    <w:p w:rsidR="00C21EA1" w:rsidRPr="00146DF0" w:rsidRDefault="00C21EA1" w:rsidP="00C21EA1">
      <w:pPr>
        <w:spacing w:after="0"/>
        <w:rPr>
          <w:rFonts w:ascii="Comic Sans MS" w:hAnsi="Comic Sans MS" w:cs="Times New Roman"/>
          <w:sz w:val="20"/>
          <w:szCs w:val="20"/>
        </w:rPr>
      </w:pPr>
    </w:p>
    <w:p w:rsidR="00C21EA1" w:rsidRDefault="00B740D8" w:rsidP="00C21EA1">
      <w:pPr>
        <w:spacing w:after="0"/>
        <w:rPr>
          <w:rFonts w:ascii="Comic Sans MS" w:hAnsi="Comic Sans MS"/>
        </w:rPr>
      </w:pPr>
      <w:hyperlink r:id="rId34" w:history="1">
        <w:r w:rsidR="00C21EA1" w:rsidRPr="00036206">
          <w:rPr>
            <w:rStyle w:val="Hyperlink"/>
            <w:rFonts w:ascii="Comic Sans MS" w:hAnsi="Comic Sans MS"/>
          </w:rPr>
          <w:t>http://dne</w:t>
        </w:r>
        <w:r w:rsidR="00C21EA1" w:rsidRPr="00093AB6">
          <w:rPr>
            <w:rStyle w:val="Hyperlink"/>
            <w:rFonts w:ascii="Comic Sans MS" w:hAnsi="Comic Sans MS"/>
          </w:rPr>
          <w:t xml:space="preserve">.ode.state.oh.us/ims.itemdetails/lessondetail.aspx?id=0907f84c805309ab </w:t>
        </w:r>
        <w:r w:rsidR="00C21EA1" w:rsidRPr="00036206">
          <w:rPr>
            <w:rStyle w:val="Hyperlink"/>
            <w:rFonts w:ascii="Comic Sans MS" w:hAnsi="Comic Sans MS"/>
          </w:rPr>
          <w:t>t01</w:t>
        </w:r>
      </w:hyperlink>
    </w:p>
    <w:p w:rsidR="00C21EA1" w:rsidRDefault="00C21EA1" w:rsidP="00C21EA1">
      <w:pPr>
        <w:spacing w:after="0"/>
        <w:rPr>
          <w:rFonts w:ascii="Comic Sans MS" w:hAnsi="Comic Sans MS"/>
          <w:sz w:val="20"/>
          <w:szCs w:val="20"/>
        </w:rPr>
      </w:pPr>
      <w:r w:rsidRPr="00072547">
        <w:rPr>
          <w:rFonts w:ascii="Comic Sans MS" w:hAnsi="Comic Sans MS"/>
          <w:sz w:val="20"/>
          <w:szCs w:val="20"/>
        </w:rPr>
        <w:t>The Ohio Department of Education website has a wide selection of downloadable lesson plans and culminating tasks sorted by subject area and grade</w:t>
      </w:r>
      <w:r>
        <w:rPr>
          <w:rFonts w:ascii="Comic Sans MS" w:hAnsi="Comic Sans MS"/>
          <w:sz w:val="20"/>
          <w:szCs w:val="20"/>
        </w:rPr>
        <w:t xml:space="preserve">. </w:t>
      </w:r>
      <w:proofErr w:type="gramStart"/>
      <w:r>
        <w:rPr>
          <w:rFonts w:ascii="Comic Sans MS" w:hAnsi="Comic Sans MS"/>
          <w:sz w:val="20"/>
          <w:szCs w:val="20"/>
        </w:rPr>
        <w:t>Source of Solubility Rules and the Mystery Solutions Culminating Task.</w:t>
      </w:r>
      <w:proofErr w:type="gramEnd"/>
    </w:p>
    <w:p w:rsidR="00C21EA1" w:rsidRDefault="00C21EA1" w:rsidP="00C21EA1">
      <w:pPr>
        <w:spacing w:after="0"/>
        <w:rPr>
          <w:rFonts w:ascii="Comic Sans MS" w:hAnsi="Comic Sans MS"/>
          <w:sz w:val="20"/>
          <w:szCs w:val="20"/>
        </w:rPr>
      </w:pPr>
    </w:p>
    <w:p w:rsidR="00C21EA1" w:rsidRPr="00072547" w:rsidRDefault="00C21EA1" w:rsidP="00C21EA1">
      <w:pPr>
        <w:spacing w:after="0"/>
        <w:rPr>
          <w:rFonts w:ascii="Comic Sans MS" w:hAnsi="Comic Sans MS"/>
          <w:sz w:val="20"/>
          <w:szCs w:val="20"/>
        </w:rPr>
      </w:pPr>
    </w:p>
    <w:p w:rsidR="00C21EA1" w:rsidRDefault="00B740D8" w:rsidP="00C21EA1">
      <w:pPr>
        <w:spacing w:after="0"/>
        <w:rPr>
          <w:rFonts w:ascii="Comic Sans MS" w:hAnsi="Comic Sans MS"/>
        </w:rPr>
      </w:pPr>
      <w:hyperlink r:id="rId35" w:history="1">
        <w:r w:rsidR="00C21EA1" w:rsidRPr="009C37AD">
          <w:rPr>
            <w:rStyle w:val="Hyperlink"/>
            <w:rFonts w:ascii="Comic Sans MS" w:hAnsi="Comic Sans MS"/>
          </w:rPr>
          <w:t>http://www.dbooth.net/mhs/ap/index.html</w:t>
        </w:r>
      </w:hyperlink>
    </w:p>
    <w:p w:rsidR="00C21EA1" w:rsidRPr="00072547" w:rsidRDefault="00C21EA1" w:rsidP="00C21EA1">
      <w:pPr>
        <w:spacing w:after="0"/>
        <w:rPr>
          <w:rFonts w:ascii="Comic Sans MS" w:hAnsi="Comic Sans MS"/>
          <w:sz w:val="20"/>
          <w:szCs w:val="20"/>
        </w:rPr>
      </w:pPr>
      <w:r w:rsidRPr="00072547">
        <w:rPr>
          <w:rFonts w:ascii="Comic Sans MS" w:hAnsi="Comic Sans MS"/>
          <w:sz w:val="20"/>
          <w:szCs w:val="20"/>
        </w:rPr>
        <w:t xml:space="preserve">Mr. </w:t>
      </w:r>
      <w:proofErr w:type="spellStart"/>
      <w:r w:rsidRPr="00072547">
        <w:rPr>
          <w:rFonts w:ascii="Comic Sans MS" w:hAnsi="Comic Sans MS"/>
          <w:sz w:val="20"/>
          <w:szCs w:val="20"/>
        </w:rPr>
        <w:t>Zahm’s</w:t>
      </w:r>
      <w:proofErr w:type="spellEnd"/>
      <w:r w:rsidRPr="00072547">
        <w:rPr>
          <w:rFonts w:ascii="Comic Sans MS" w:hAnsi="Comic Sans MS"/>
          <w:sz w:val="20"/>
          <w:szCs w:val="20"/>
        </w:rPr>
        <w:t xml:space="preserve"> website for high school chemistry with lots of funny and useful links</w:t>
      </w:r>
    </w:p>
    <w:p w:rsidR="00C21EA1" w:rsidRDefault="00C21EA1" w:rsidP="00C21EA1">
      <w:pPr>
        <w:spacing w:after="0"/>
        <w:rPr>
          <w:rFonts w:ascii="Comic Sans MS" w:hAnsi="Comic Sans MS"/>
        </w:rPr>
      </w:pPr>
    </w:p>
    <w:p w:rsidR="00C21EA1" w:rsidRDefault="00B740D8" w:rsidP="00C21EA1">
      <w:pPr>
        <w:spacing w:after="0"/>
        <w:rPr>
          <w:rStyle w:val="Hyperlink"/>
          <w:rFonts w:ascii="Comic Sans MS" w:hAnsi="Comic Sans MS"/>
        </w:rPr>
      </w:pPr>
      <w:hyperlink r:id="rId36" w:history="1">
        <w:r w:rsidR="00C21EA1" w:rsidRPr="009C37AD">
          <w:rPr>
            <w:rStyle w:val="Hyperlink"/>
            <w:rFonts w:ascii="Comic Sans MS" w:hAnsi="Comic Sans MS"/>
          </w:rPr>
          <w:t>http://www.google.ca/search?sourceid=navclient&amp;aq=1&amp;oq=solubility+curve+lab&amp;ie=UTF-8&amp;rlz=1T4ADSA_enCA439CA439&amp;q=solubility+curve+lab+answers</w:t>
        </w:r>
      </w:hyperlink>
    </w:p>
    <w:p w:rsidR="00C21EA1" w:rsidRPr="00072547" w:rsidRDefault="00C21EA1" w:rsidP="00C21EA1">
      <w:pPr>
        <w:spacing w:after="0"/>
        <w:rPr>
          <w:rFonts w:ascii="Comic Sans MS" w:hAnsi="Comic Sans MS"/>
          <w:color w:val="0000FF" w:themeColor="hyperlink"/>
          <w:sz w:val="20"/>
          <w:szCs w:val="20"/>
          <w:u w:val="single"/>
        </w:rPr>
      </w:pPr>
      <w:r w:rsidRPr="00072547">
        <w:rPr>
          <w:rFonts w:ascii="Comic Sans MS" w:hAnsi="Comic Sans MS"/>
          <w:sz w:val="20"/>
          <w:szCs w:val="20"/>
        </w:rPr>
        <w:t>A comprehensive lab involving data gathering and creation of a solubility curve from the University of Manitoba Outreach program.</w:t>
      </w:r>
    </w:p>
    <w:p w:rsidR="00C21EA1" w:rsidRDefault="00C21EA1" w:rsidP="00C21EA1">
      <w:pPr>
        <w:spacing w:after="0"/>
        <w:rPr>
          <w:rFonts w:ascii="Comic Sans MS" w:hAnsi="Comic Sans MS"/>
        </w:rPr>
      </w:pPr>
    </w:p>
    <w:p w:rsidR="00C21EA1" w:rsidRDefault="00B740D8" w:rsidP="00C21EA1">
      <w:pPr>
        <w:spacing w:after="120"/>
        <w:rPr>
          <w:rStyle w:val="Hyperlink"/>
          <w:rFonts w:ascii="Comic Sans MS" w:hAnsi="Comic Sans MS"/>
        </w:rPr>
      </w:pPr>
      <w:hyperlink r:id="rId37" w:history="1">
        <w:r w:rsidR="00C21EA1" w:rsidRPr="009C37AD">
          <w:rPr>
            <w:rStyle w:val="Hyperlink"/>
            <w:rFonts w:ascii="Comic Sans MS" w:hAnsi="Comic Sans MS"/>
          </w:rPr>
          <w:t>http://www.siraze.net/chemistry/sezennur/experiments.htm</w:t>
        </w:r>
      </w:hyperlink>
    </w:p>
    <w:p w:rsidR="00C21EA1" w:rsidRPr="00093AB6" w:rsidRDefault="00C21EA1" w:rsidP="00C21EA1">
      <w:pPr>
        <w:spacing w:after="100" w:afterAutospacing="1"/>
        <w:rPr>
          <w:rFonts w:ascii="Comic Sans MS" w:hAnsi="Comic Sans MS"/>
          <w:sz w:val="20"/>
          <w:szCs w:val="20"/>
        </w:rPr>
      </w:pPr>
      <w:r w:rsidRPr="00093AB6">
        <w:rPr>
          <w:rFonts w:ascii="Comic Sans MS" w:hAnsi="Comic Sans MS"/>
          <w:sz w:val="20"/>
          <w:szCs w:val="20"/>
        </w:rPr>
        <w:t>This site has a variety of chemistry experiments with easy to follow instructions for studen</w:t>
      </w:r>
      <w:r>
        <w:rPr>
          <w:rFonts w:ascii="Comic Sans MS" w:hAnsi="Comic Sans MS"/>
          <w:sz w:val="20"/>
          <w:szCs w:val="20"/>
        </w:rPr>
        <w:t>ts; s</w:t>
      </w:r>
      <w:r w:rsidRPr="00093AB6">
        <w:rPr>
          <w:rFonts w:ascii="Comic Sans MS" w:hAnsi="Comic Sans MS"/>
          <w:sz w:val="20"/>
          <w:szCs w:val="20"/>
        </w:rPr>
        <w:t>ource of Jigsaw Lab Activity.</w:t>
      </w:r>
    </w:p>
    <w:p w:rsidR="00C21EA1" w:rsidRDefault="00B740D8" w:rsidP="00C21EA1">
      <w:pPr>
        <w:spacing w:after="0"/>
        <w:rPr>
          <w:rFonts w:ascii="Comic Sans MS" w:hAnsi="Comic Sans MS"/>
        </w:rPr>
      </w:pPr>
      <w:hyperlink r:id="rId38" w:history="1">
        <w:r w:rsidR="00C21EA1" w:rsidRPr="00B920E1">
          <w:rPr>
            <w:rStyle w:val="Hyperlink"/>
            <w:rFonts w:ascii="Comic Sans MS" w:hAnsi="Comic Sans MS"/>
          </w:rPr>
          <w:t>http://dwb.unl.edu/chemistry/microscale/MScale26.html</w:t>
        </w:r>
      </w:hyperlink>
    </w:p>
    <w:p w:rsidR="00C21EA1" w:rsidRPr="00093AB6" w:rsidRDefault="00C21EA1" w:rsidP="00C21EA1">
      <w:pPr>
        <w:spacing w:after="0"/>
        <w:rPr>
          <w:rFonts w:ascii="Comic Sans MS" w:hAnsi="Comic Sans MS"/>
          <w:sz w:val="20"/>
          <w:szCs w:val="20"/>
        </w:rPr>
      </w:pPr>
      <w:r w:rsidRPr="00093AB6">
        <w:rPr>
          <w:rFonts w:ascii="Comic Sans MS" w:hAnsi="Comic Sans MS"/>
          <w:sz w:val="20"/>
          <w:szCs w:val="20"/>
        </w:rPr>
        <w:t>David W. Brooks Research Site aimed at chemistry teachers; source of polar vs. nonpolar solvents lab.</w:t>
      </w:r>
    </w:p>
    <w:p w:rsidR="00C21EA1" w:rsidRDefault="00C21EA1" w:rsidP="00C21EA1">
      <w:pPr>
        <w:spacing w:after="0"/>
        <w:rPr>
          <w:rFonts w:ascii="Comic Sans MS" w:hAnsi="Comic Sans MS"/>
        </w:rPr>
      </w:pPr>
    </w:p>
    <w:p w:rsidR="00185CF4" w:rsidRDefault="00B740D8" w:rsidP="00C21EA1">
      <w:pPr>
        <w:spacing w:after="0"/>
        <w:rPr>
          <w:rFonts w:ascii="Comic Sans MS" w:hAnsi="Comic Sans MS"/>
        </w:rPr>
      </w:pPr>
      <w:hyperlink r:id="rId39" w:history="1">
        <w:r w:rsidR="00185CF4" w:rsidRPr="00B920E1">
          <w:rPr>
            <w:rStyle w:val="Hyperlink"/>
            <w:rFonts w:ascii="Comic Sans MS" w:hAnsi="Comic Sans MS"/>
          </w:rPr>
          <w:t>http://www.sciencebob.com/experiments/lavalamp.php</w:t>
        </w:r>
      </w:hyperlink>
    </w:p>
    <w:p w:rsidR="00583CF4" w:rsidRPr="00185CF4" w:rsidRDefault="00583CF4" w:rsidP="00C21EA1">
      <w:pPr>
        <w:spacing w:after="0"/>
        <w:rPr>
          <w:rFonts w:ascii="Comic Sans MS" w:hAnsi="Comic Sans MS"/>
          <w:sz w:val="20"/>
          <w:szCs w:val="20"/>
        </w:rPr>
      </w:pPr>
      <w:r w:rsidRPr="00185CF4">
        <w:rPr>
          <w:rFonts w:ascii="Comic Sans MS" w:hAnsi="Comic Sans MS"/>
          <w:sz w:val="20"/>
          <w:szCs w:val="20"/>
        </w:rPr>
        <w:t>The Science Bob site has a variety of demos, experiments and explanations of concepts.</w:t>
      </w:r>
    </w:p>
    <w:p w:rsidR="00583CF4" w:rsidRDefault="00583CF4" w:rsidP="00583CF4">
      <w:pPr>
        <w:tabs>
          <w:tab w:val="left" w:pos="6660"/>
        </w:tabs>
        <w:spacing w:after="0"/>
        <w:rPr>
          <w:rStyle w:val="Hyperlink"/>
          <w:rFonts w:ascii="Comic Sans MS" w:hAnsi="Comic Sans MS"/>
        </w:rPr>
      </w:pPr>
    </w:p>
    <w:p w:rsidR="00583CF4" w:rsidRPr="000D3CF8" w:rsidRDefault="00583CF4" w:rsidP="00583CF4">
      <w:pPr>
        <w:tabs>
          <w:tab w:val="left" w:pos="6660"/>
        </w:tabs>
        <w:spacing w:after="0"/>
        <w:rPr>
          <w:rFonts w:ascii="Comic Sans MS" w:hAnsi="Comic Sans MS"/>
        </w:rPr>
      </w:pPr>
    </w:p>
    <w:p w:rsidR="00C21EA1" w:rsidRPr="00583CF4" w:rsidRDefault="00C21EA1">
      <w:pPr>
        <w:rPr>
          <w:rFonts w:ascii="Comic Sans MS" w:hAnsi="Comic Sans MS"/>
          <w:sz w:val="20"/>
          <w:szCs w:val="20"/>
        </w:rPr>
      </w:pPr>
    </w:p>
    <w:p w:rsidR="00346C95" w:rsidRDefault="00346C95" w:rsidP="000262C2">
      <w:pPr>
        <w:rPr>
          <w:b/>
          <w:sz w:val="28"/>
          <w:szCs w:val="28"/>
        </w:rPr>
      </w:pPr>
      <w:bookmarkStart w:id="0" w:name="_GoBack"/>
      <w:bookmarkEnd w:id="0"/>
    </w:p>
    <w:p w:rsidR="00346C95" w:rsidRDefault="00346C95" w:rsidP="000262C2">
      <w:pPr>
        <w:rPr>
          <w:b/>
          <w:sz w:val="28"/>
          <w:szCs w:val="28"/>
        </w:rPr>
      </w:pPr>
    </w:p>
    <w:p w:rsidR="00346C95" w:rsidRDefault="00346C95" w:rsidP="000262C2">
      <w:pPr>
        <w:rPr>
          <w:b/>
          <w:sz w:val="28"/>
          <w:szCs w:val="28"/>
        </w:rPr>
      </w:pPr>
    </w:p>
    <w:p w:rsidR="00346C95" w:rsidRDefault="00346C95" w:rsidP="000262C2">
      <w:pPr>
        <w:rPr>
          <w:b/>
          <w:sz w:val="28"/>
          <w:szCs w:val="28"/>
        </w:rPr>
      </w:pPr>
    </w:p>
    <w:p w:rsidR="00346C95" w:rsidRDefault="00346C95" w:rsidP="000262C2">
      <w:pPr>
        <w:rPr>
          <w:b/>
          <w:sz w:val="28"/>
          <w:szCs w:val="28"/>
        </w:rPr>
      </w:pPr>
    </w:p>
    <w:sectPr w:rsidR="00346C95" w:rsidSect="007D12B1">
      <w:pgSz w:w="12240" w:h="15840"/>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2BF5" w:rsidRDefault="00902BF5" w:rsidP="001C5531">
      <w:pPr>
        <w:spacing w:after="0" w:line="240" w:lineRule="auto"/>
      </w:pPr>
      <w:r>
        <w:separator/>
      </w:r>
    </w:p>
  </w:endnote>
  <w:endnote w:type="continuationSeparator" w:id="0">
    <w:p w:rsidR="00902BF5" w:rsidRDefault="00902BF5" w:rsidP="001C55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2BF5" w:rsidRDefault="00902BF5" w:rsidP="001C5531">
      <w:pPr>
        <w:spacing w:after="0" w:line="240" w:lineRule="auto"/>
      </w:pPr>
      <w:r>
        <w:separator/>
      </w:r>
    </w:p>
  </w:footnote>
  <w:footnote w:type="continuationSeparator" w:id="0">
    <w:p w:rsidR="00902BF5" w:rsidRDefault="00902BF5" w:rsidP="001C553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0335"/>
    <w:multiLevelType w:val="hybridMultilevel"/>
    <w:tmpl w:val="024EED68"/>
    <w:lvl w:ilvl="0" w:tplc="88245EE6">
      <w:start w:val="1"/>
      <w:numFmt w:val="decimal"/>
      <w:lvlText w:val="%1)"/>
      <w:lvlJc w:val="left"/>
      <w:pPr>
        <w:ind w:left="720" w:hanging="360"/>
      </w:pPr>
      <w:rPr>
        <w:rFonts w:cstheme="minorBidi"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19CB3BB4"/>
    <w:multiLevelType w:val="hybridMultilevel"/>
    <w:tmpl w:val="9C0014B0"/>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20923367"/>
    <w:multiLevelType w:val="hybridMultilevel"/>
    <w:tmpl w:val="9C0014B0"/>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245872D0"/>
    <w:multiLevelType w:val="hybridMultilevel"/>
    <w:tmpl w:val="9C0014B0"/>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28795614"/>
    <w:multiLevelType w:val="hybridMultilevel"/>
    <w:tmpl w:val="83C0BBB2"/>
    <w:lvl w:ilvl="0" w:tplc="D936AF1E">
      <w:start w:val="10"/>
      <w:numFmt w:val="bullet"/>
      <w:lvlText w:val="-"/>
      <w:lvlJc w:val="left"/>
      <w:pPr>
        <w:ind w:left="720" w:hanging="360"/>
      </w:pPr>
      <w:rPr>
        <w:rFonts w:ascii="Comic Sans MS" w:eastAsiaTheme="minorHAnsi" w:hAnsi="Comic Sans MS"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28E4601D"/>
    <w:multiLevelType w:val="hybridMultilevel"/>
    <w:tmpl w:val="B89A5B46"/>
    <w:lvl w:ilvl="0" w:tplc="5EFEABE4">
      <w:start w:val="1"/>
      <w:numFmt w:val="lowerRoman"/>
      <w:lvlText w:val="%1)"/>
      <w:lvlJc w:val="left"/>
      <w:pPr>
        <w:ind w:left="990" w:hanging="720"/>
      </w:pPr>
      <w:rPr>
        <w:rFonts w:hint="default"/>
      </w:rPr>
    </w:lvl>
    <w:lvl w:ilvl="1" w:tplc="10090019" w:tentative="1">
      <w:start w:val="1"/>
      <w:numFmt w:val="lowerLetter"/>
      <w:lvlText w:val="%2."/>
      <w:lvlJc w:val="left"/>
      <w:pPr>
        <w:ind w:left="1350" w:hanging="360"/>
      </w:pPr>
    </w:lvl>
    <w:lvl w:ilvl="2" w:tplc="1009001B" w:tentative="1">
      <w:start w:val="1"/>
      <w:numFmt w:val="lowerRoman"/>
      <w:lvlText w:val="%3."/>
      <w:lvlJc w:val="right"/>
      <w:pPr>
        <w:ind w:left="2070" w:hanging="180"/>
      </w:pPr>
    </w:lvl>
    <w:lvl w:ilvl="3" w:tplc="1009000F" w:tentative="1">
      <w:start w:val="1"/>
      <w:numFmt w:val="decimal"/>
      <w:lvlText w:val="%4."/>
      <w:lvlJc w:val="left"/>
      <w:pPr>
        <w:ind w:left="2790" w:hanging="360"/>
      </w:pPr>
    </w:lvl>
    <w:lvl w:ilvl="4" w:tplc="10090019" w:tentative="1">
      <w:start w:val="1"/>
      <w:numFmt w:val="lowerLetter"/>
      <w:lvlText w:val="%5."/>
      <w:lvlJc w:val="left"/>
      <w:pPr>
        <w:ind w:left="3510" w:hanging="360"/>
      </w:pPr>
    </w:lvl>
    <w:lvl w:ilvl="5" w:tplc="1009001B" w:tentative="1">
      <w:start w:val="1"/>
      <w:numFmt w:val="lowerRoman"/>
      <w:lvlText w:val="%6."/>
      <w:lvlJc w:val="right"/>
      <w:pPr>
        <w:ind w:left="4230" w:hanging="180"/>
      </w:pPr>
    </w:lvl>
    <w:lvl w:ilvl="6" w:tplc="1009000F" w:tentative="1">
      <w:start w:val="1"/>
      <w:numFmt w:val="decimal"/>
      <w:lvlText w:val="%7."/>
      <w:lvlJc w:val="left"/>
      <w:pPr>
        <w:ind w:left="4950" w:hanging="360"/>
      </w:pPr>
    </w:lvl>
    <w:lvl w:ilvl="7" w:tplc="10090019" w:tentative="1">
      <w:start w:val="1"/>
      <w:numFmt w:val="lowerLetter"/>
      <w:lvlText w:val="%8."/>
      <w:lvlJc w:val="left"/>
      <w:pPr>
        <w:ind w:left="5670" w:hanging="360"/>
      </w:pPr>
    </w:lvl>
    <w:lvl w:ilvl="8" w:tplc="1009001B" w:tentative="1">
      <w:start w:val="1"/>
      <w:numFmt w:val="lowerRoman"/>
      <w:lvlText w:val="%9."/>
      <w:lvlJc w:val="right"/>
      <w:pPr>
        <w:ind w:left="6390" w:hanging="180"/>
      </w:pPr>
    </w:lvl>
  </w:abstractNum>
  <w:abstractNum w:abstractNumId="6">
    <w:nsid w:val="356D5F8A"/>
    <w:multiLevelType w:val="hybridMultilevel"/>
    <w:tmpl w:val="9C0014B0"/>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49B61BAA"/>
    <w:multiLevelType w:val="hybridMultilevel"/>
    <w:tmpl w:val="673001B8"/>
    <w:lvl w:ilvl="0" w:tplc="088E8582">
      <w:start w:val="17"/>
      <w:numFmt w:val="bullet"/>
      <w:lvlText w:val="-"/>
      <w:lvlJc w:val="left"/>
      <w:pPr>
        <w:ind w:left="720" w:hanging="360"/>
      </w:pPr>
      <w:rPr>
        <w:rFonts w:ascii="Comic Sans MS" w:eastAsiaTheme="minorHAnsi" w:hAnsi="Comic Sans MS"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4D2B30A1"/>
    <w:multiLevelType w:val="hybridMultilevel"/>
    <w:tmpl w:val="B3E0309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51C24896"/>
    <w:multiLevelType w:val="hybridMultilevel"/>
    <w:tmpl w:val="32B0F466"/>
    <w:lvl w:ilvl="0" w:tplc="18CEDA0A">
      <w:start w:val="4"/>
      <w:numFmt w:val="bullet"/>
      <w:lvlText w:val=""/>
      <w:lvlJc w:val="left"/>
      <w:pPr>
        <w:ind w:left="720" w:hanging="360"/>
      </w:pPr>
      <w:rPr>
        <w:rFonts w:ascii="Symbol" w:eastAsiaTheme="minorHAnsi"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522646F8"/>
    <w:multiLevelType w:val="multilevel"/>
    <w:tmpl w:val="AA260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0A2776E"/>
    <w:multiLevelType w:val="hybridMultilevel"/>
    <w:tmpl w:val="C9985E46"/>
    <w:lvl w:ilvl="0" w:tplc="08AE413A">
      <w:start w:val="5"/>
      <w:numFmt w:val="bullet"/>
      <w:lvlText w:val="-"/>
      <w:lvlJc w:val="left"/>
      <w:pPr>
        <w:ind w:left="720" w:hanging="360"/>
      </w:pPr>
      <w:rPr>
        <w:rFonts w:ascii="Comic Sans MS" w:eastAsiaTheme="minorHAnsi" w:hAnsi="Comic Sans MS"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63284DA6"/>
    <w:multiLevelType w:val="hybridMultilevel"/>
    <w:tmpl w:val="BCDA8B74"/>
    <w:lvl w:ilvl="0" w:tplc="047C6CC8">
      <w:start w:val="1"/>
      <w:numFmt w:val="lowerLetter"/>
      <w:lvlText w:val="%1)"/>
      <w:lvlJc w:val="left"/>
      <w:pPr>
        <w:ind w:left="630" w:hanging="360"/>
      </w:pPr>
      <w:rPr>
        <w:rFonts w:hint="default"/>
      </w:rPr>
    </w:lvl>
    <w:lvl w:ilvl="1" w:tplc="10090019" w:tentative="1">
      <w:start w:val="1"/>
      <w:numFmt w:val="lowerLetter"/>
      <w:lvlText w:val="%2."/>
      <w:lvlJc w:val="left"/>
      <w:pPr>
        <w:ind w:left="1350" w:hanging="360"/>
      </w:pPr>
    </w:lvl>
    <w:lvl w:ilvl="2" w:tplc="1009001B" w:tentative="1">
      <w:start w:val="1"/>
      <w:numFmt w:val="lowerRoman"/>
      <w:lvlText w:val="%3."/>
      <w:lvlJc w:val="right"/>
      <w:pPr>
        <w:ind w:left="2070" w:hanging="180"/>
      </w:pPr>
    </w:lvl>
    <w:lvl w:ilvl="3" w:tplc="1009000F" w:tentative="1">
      <w:start w:val="1"/>
      <w:numFmt w:val="decimal"/>
      <w:lvlText w:val="%4."/>
      <w:lvlJc w:val="left"/>
      <w:pPr>
        <w:ind w:left="2790" w:hanging="360"/>
      </w:pPr>
    </w:lvl>
    <w:lvl w:ilvl="4" w:tplc="10090019" w:tentative="1">
      <w:start w:val="1"/>
      <w:numFmt w:val="lowerLetter"/>
      <w:lvlText w:val="%5."/>
      <w:lvlJc w:val="left"/>
      <w:pPr>
        <w:ind w:left="3510" w:hanging="360"/>
      </w:pPr>
    </w:lvl>
    <w:lvl w:ilvl="5" w:tplc="1009001B" w:tentative="1">
      <w:start w:val="1"/>
      <w:numFmt w:val="lowerRoman"/>
      <w:lvlText w:val="%6."/>
      <w:lvlJc w:val="right"/>
      <w:pPr>
        <w:ind w:left="4230" w:hanging="180"/>
      </w:pPr>
    </w:lvl>
    <w:lvl w:ilvl="6" w:tplc="1009000F" w:tentative="1">
      <w:start w:val="1"/>
      <w:numFmt w:val="decimal"/>
      <w:lvlText w:val="%7."/>
      <w:lvlJc w:val="left"/>
      <w:pPr>
        <w:ind w:left="4950" w:hanging="360"/>
      </w:pPr>
    </w:lvl>
    <w:lvl w:ilvl="7" w:tplc="10090019" w:tentative="1">
      <w:start w:val="1"/>
      <w:numFmt w:val="lowerLetter"/>
      <w:lvlText w:val="%8."/>
      <w:lvlJc w:val="left"/>
      <w:pPr>
        <w:ind w:left="5670" w:hanging="360"/>
      </w:pPr>
    </w:lvl>
    <w:lvl w:ilvl="8" w:tplc="1009001B" w:tentative="1">
      <w:start w:val="1"/>
      <w:numFmt w:val="lowerRoman"/>
      <w:lvlText w:val="%9."/>
      <w:lvlJc w:val="right"/>
      <w:pPr>
        <w:ind w:left="6390" w:hanging="180"/>
      </w:pPr>
    </w:lvl>
  </w:abstractNum>
  <w:abstractNum w:abstractNumId="13">
    <w:nsid w:val="6920505C"/>
    <w:multiLevelType w:val="hybridMultilevel"/>
    <w:tmpl w:val="83D29D0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77305112"/>
    <w:multiLevelType w:val="hybridMultilevel"/>
    <w:tmpl w:val="A91AF60A"/>
    <w:lvl w:ilvl="0" w:tplc="93E89A6C">
      <w:start w:val="1"/>
      <w:numFmt w:val="lowerLetter"/>
      <w:lvlText w:val="%1)"/>
      <w:lvlJc w:val="left"/>
      <w:pPr>
        <w:ind w:left="630" w:hanging="360"/>
      </w:pPr>
      <w:rPr>
        <w:rFonts w:hint="default"/>
      </w:rPr>
    </w:lvl>
    <w:lvl w:ilvl="1" w:tplc="10090019" w:tentative="1">
      <w:start w:val="1"/>
      <w:numFmt w:val="lowerLetter"/>
      <w:lvlText w:val="%2."/>
      <w:lvlJc w:val="left"/>
      <w:pPr>
        <w:ind w:left="1350" w:hanging="360"/>
      </w:pPr>
    </w:lvl>
    <w:lvl w:ilvl="2" w:tplc="1009001B" w:tentative="1">
      <w:start w:val="1"/>
      <w:numFmt w:val="lowerRoman"/>
      <w:lvlText w:val="%3."/>
      <w:lvlJc w:val="right"/>
      <w:pPr>
        <w:ind w:left="2070" w:hanging="180"/>
      </w:pPr>
    </w:lvl>
    <w:lvl w:ilvl="3" w:tplc="1009000F" w:tentative="1">
      <w:start w:val="1"/>
      <w:numFmt w:val="decimal"/>
      <w:lvlText w:val="%4."/>
      <w:lvlJc w:val="left"/>
      <w:pPr>
        <w:ind w:left="2790" w:hanging="360"/>
      </w:pPr>
    </w:lvl>
    <w:lvl w:ilvl="4" w:tplc="10090019" w:tentative="1">
      <w:start w:val="1"/>
      <w:numFmt w:val="lowerLetter"/>
      <w:lvlText w:val="%5."/>
      <w:lvlJc w:val="left"/>
      <w:pPr>
        <w:ind w:left="3510" w:hanging="360"/>
      </w:pPr>
    </w:lvl>
    <w:lvl w:ilvl="5" w:tplc="1009001B" w:tentative="1">
      <w:start w:val="1"/>
      <w:numFmt w:val="lowerRoman"/>
      <w:lvlText w:val="%6."/>
      <w:lvlJc w:val="right"/>
      <w:pPr>
        <w:ind w:left="4230" w:hanging="180"/>
      </w:pPr>
    </w:lvl>
    <w:lvl w:ilvl="6" w:tplc="1009000F" w:tentative="1">
      <w:start w:val="1"/>
      <w:numFmt w:val="decimal"/>
      <w:lvlText w:val="%7."/>
      <w:lvlJc w:val="left"/>
      <w:pPr>
        <w:ind w:left="4950" w:hanging="360"/>
      </w:pPr>
    </w:lvl>
    <w:lvl w:ilvl="7" w:tplc="10090019" w:tentative="1">
      <w:start w:val="1"/>
      <w:numFmt w:val="lowerLetter"/>
      <w:lvlText w:val="%8."/>
      <w:lvlJc w:val="left"/>
      <w:pPr>
        <w:ind w:left="5670" w:hanging="360"/>
      </w:pPr>
    </w:lvl>
    <w:lvl w:ilvl="8" w:tplc="1009001B" w:tentative="1">
      <w:start w:val="1"/>
      <w:numFmt w:val="lowerRoman"/>
      <w:lvlText w:val="%9."/>
      <w:lvlJc w:val="right"/>
      <w:pPr>
        <w:ind w:left="6390" w:hanging="180"/>
      </w:pPr>
    </w:lvl>
  </w:abstractNum>
  <w:abstractNum w:abstractNumId="15">
    <w:nsid w:val="795E6EA8"/>
    <w:multiLevelType w:val="hybridMultilevel"/>
    <w:tmpl w:val="40AEC148"/>
    <w:lvl w:ilvl="0" w:tplc="B43C0940">
      <w:numFmt w:val="bullet"/>
      <w:lvlText w:val="-"/>
      <w:lvlJc w:val="left"/>
      <w:pPr>
        <w:ind w:left="720" w:hanging="360"/>
      </w:pPr>
      <w:rPr>
        <w:rFonts w:ascii="Comic Sans MS" w:eastAsiaTheme="minorHAnsi" w:hAnsi="Comic Sans MS"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5"/>
  </w:num>
  <w:num w:numId="2">
    <w:abstractNumId w:val="11"/>
  </w:num>
  <w:num w:numId="3">
    <w:abstractNumId w:val="0"/>
  </w:num>
  <w:num w:numId="4">
    <w:abstractNumId w:val="4"/>
  </w:num>
  <w:num w:numId="5">
    <w:abstractNumId w:val="3"/>
  </w:num>
  <w:num w:numId="6">
    <w:abstractNumId w:val="10"/>
  </w:num>
  <w:num w:numId="7">
    <w:abstractNumId w:val="9"/>
  </w:num>
  <w:num w:numId="8">
    <w:abstractNumId w:val="8"/>
  </w:num>
  <w:num w:numId="9">
    <w:abstractNumId w:val="7"/>
  </w:num>
  <w:num w:numId="10">
    <w:abstractNumId w:val="13"/>
  </w:num>
  <w:num w:numId="11">
    <w:abstractNumId w:val="1"/>
  </w:num>
  <w:num w:numId="12">
    <w:abstractNumId w:val="2"/>
  </w:num>
  <w:num w:numId="13">
    <w:abstractNumId w:val="6"/>
  </w:num>
  <w:num w:numId="14">
    <w:abstractNumId w:val="14"/>
  </w:num>
  <w:num w:numId="15">
    <w:abstractNumId w:val="12"/>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D12B1"/>
    <w:rsid w:val="00000B64"/>
    <w:rsid w:val="0000701A"/>
    <w:rsid w:val="00016959"/>
    <w:rsid w:val="000262C2"/>
    <w:rsid w:val="0003042C"/>
    <w:rsid w:val="00037EED"/>
    <w:rsid w:val="00052D24"/>
    <w:rsid w:val="00053596"/>
    <w:rsid w:val="00055B7F"/>
    <w:rsid w:val="00064A2D"/>
    <w:rsid w:val="00072547"/>
    <w:rsid w:val="00093AB6"/>
    <w:rsid w:val="000A69FE"/>
    <w:rsid w:val="000B573C"/>
    <w:rsid w:val="000D0DEF"/>
    <w:rsid w:val="000D3CF8"/>
    <w:rsid w:val="000E3CA2"/>
    <w:rsid w:val="000F0F0E"/>
    <w:rsid w:val="000F5CF3"/>
    <w:rsid w:val="000F6C98"/>
    <w:rsid w:val="001459D3"/>
    <w:rsid w:val="00146DF0"/>
    <w:rsid w:val="00147891"/>
    <w:rsid w:val="001567B2"/>
    <w:rsid w:val="001619C2"/>
    <w:rsid w:val="00185CF4"/>
    <w:rsid w:val="001952B3"/>
    <w:rsid w:val="001C5531"/>
    <w:rsid w:val="001E1E52"/>
    <w:rsid w:val="001E4313"/>
    <w:rsid w:val="001F160C"/>
    <w:rsid w:val="00211C9A"/>
    <w:rsid w:val="00222431"/>
    <w:rsid w:val="0022414B"/>
    <w:rsid w:val="00235F2F"/>
    <w:rsid w:val="00241449"/>
    <w:rsid w:val="00253FE0"/>
    <w:rsid w:val="002646F9"/>
    <w:rsid w:val="002672FA"/>
    <w:rsid w:val="0027737C"/>
    <w:rsid w:val="00280F5C"/>
    <w:rsid w:val="002A39E8"/>
    <w:rsid w:val="002D14D4"/>
    <w:rsid w:val="002F4790"/>
    <w:rsid w:val="002F7BA0"/>
    <w:rsid w:val="00304A1F"/>
    <w:rsid w:val="00310C34"/>
    <w:rsid w:val="00313D4F"/>
    <w:rsid w:val="0032435B"/>
    <w:rsid w:val="00346C95"/>
    <w:rsid w:val="00351EA6"/>
    <w:rsid w:val="00357529"/>
    <w:rsid w:val="003750A9"/>
    <w:rsid w:val="00375507"/>
    <w:rsid w:val="0037625F"/>
    <w:rsid w:val="00386032"/>
    <w:rsid w:val="0039116A"/>
    <w:rsid w:val="00394F96"/>
    <w:rsid w:val="003C67CF"/>
    <w:rsid w:val="003D2F47"/>
    <w:rsid w:val="0042074C"/>
    <w:rsid w:val="00424E6F"/>
    <w:rsid w:val="00427837"/>
    <w:rsid w:val="00444529"/>
    <w:rsid w:val="00452878"/>
    <w:rsid w:val="00455C65"/>
    <w:rsid w:val="00455EEF"/>
    <w:rsid w:val="004814EF"/>
    <w:rsid w:val="004958B8"/>
    <w:rsid w:val="0049661C"/>
    <w:rsid w:val="004A47A1"/>
    <w:rsid w:val="004B3E3F"/>
    <w:rsid w:val="004C3C51"/>
    <w:rsid w:val="004C7CBF"/>
    <w:rsid w:val="004D1CA3"/>
    <w:rsid w:val="004D5CEB"/>
    <w:rsid w:val="004D6823"/>
    <w:rsid w:val="004F2A84"/>
    <w:rsid w:val="005066D2"/>
    <w:rsid w:val="00507544"/>
    <w:rsid w:val="00516606"/>
    <w:rsid w:val="0051740A"/>
    <w:rsid w:val="00524EDA"/>
    <w:rsid w:val="00550F89"/>
    <w:rsid w:val="00565AAE"/>
    <w:rsid w:val="005805BF"/>
    <w:rsid w:val="0058094F"/>
    <w:rsid w:val="00581C50"/>
    <w:rsid w:val="00583CF4"/>
    <w:rsid w:val="005C475B"/>
    <w:rsid w:val="005D2DE2"/>
    <w:rsid w:val="005F78B1"/>
    <w:rsid w:val="00601931"/>
    <w:rsid w:val="006069CE"/>
    <w:rsid w:val="00611D06"/>
    <w:rsid w:val="006122CC"/>
    <w:rsid w:val="00631EF6"/>
    <w:rsid w:val="0063380F"/>
    <w:rsid w:val="00645704"/>
    <w:rsid w:val="0065163F"/>
    <w:rsid w:val="00652765"/>
    <w:rsid w:val="00653550"/>
    <w:rsid w:val="00655FE2"/>
    <w:rsid w:val="00663C49"/>
    <w:rsid w:val="00664D92"/>
    <w:rsid w:val="006827B5"/>
    <w:rsid w:val="00692412"/>
    <w:rsid w:val="006A0257"/>
    <w:rsid w:val="006A0702"/>
    <w:rsid w:val="006A2410"/>
    <w:rsid w:val="006A50D6"/>
    <w:rsid w:val="006B5167"/>
    <w:rsid w:val="006E58DC"/>
    <w:rsid w:val="00704D61"/>
    <w:rsid w:val="0072058B"/>
    <w:rsid w:val="0072732F"/>
    <w:rsid w:val="00731B62"/>
    <w:rsid w:val="00731EC9"/>
    <w:rsid w:val="007663D7"/>
    <w:rsid w:val="007668A4"/>
    <w:rsid w:val="00775AA0"/>
    <w:rsid w:val="00787C91"/>
    <w:rsid w:val="00796F1C"/>
    <w:rsid w:val="007A3B4F"/>
    <w:rsid w:val="007A63EF"/>
    <w:rsid w:val="007B1103"/>
    <w:rsid w:val="007B1B16"/>
    <w:rsid w:val="007D12B1"/>
    <w:rsid w:val="007F13CF"/>
    <w:rsid w:val="007F6DB0"/>
    <w:rsid w:val="007F7973"/>
    <w:rsid w:val="0080071B"/>
    <w:rsid w:val="00810E87"/>
    <w:rsid w:val="00830B9E"/>
    <w:rsid w:val="008311D0"/>
    <w:rsid w:val="0084162F"/>
    <w:rsid w:val="0084266B"/>
    <w:rsid w:val="00843FA5"/>
    <w:rsid w:val="00850250"/>
    <w:rsid w:val="00854945"/>
    <w:rsid w:val="00867540"/>
    <w:rsid w:val="008723AC"/>
    <w:rsid w:val="00896AE4"/>
    <w:rsid w:val="008A4196"/>
    <w:rsid w:val="008F15A7"/>
    <w:rsid w:val="008F782F"/>
    <w:rsid w:val="00902BF5"/>
    <w:rsid w:val="00906047"/>
    <w:rsid w:val="00925502"/>
    <w:rsid w:val="00926401"/>
    <w:rsid w:val="00942E9E"/>
    <w:rsid w:val="00952E02"/>
    <w:rsid w:val="00955B67"/>
    <w:rsid w:val="00956723"/>
    <w:rsid w:val="00966BF7"/>
    <w:rsid w:val="0098131C"/>
    <w:rsid w:val="00992E07"/>
    <w:rsid w:val="00995806"/>
    <w:rsid w:val="009B3B43"/>
    <w:rsid w:val="009C27A9"/>
    <w:rsid w:val="009C7F7E"/>
    <w:rsid w:val="009D1B25"/>
    <w:rsid w:val="009D25C2"/>
    <w:rsid w:val="009D2CCC"/>
    <w:rsid w:val="009E07BF"/>
    <w:rsid w:val="009E3523"/>
    <w:rsid w:val="009F680B"/>
    <w:rsid w:val="009F7819"/>
    <w:rsid w:val="009F789B"/>
    <w:rsid w:val="00A00479"/>
    <w:rsid w:val="00A12BEB"/>
    <w:rsid w:val="00A13395"/>
    <w:rsid w:val="00A200EF"/>
    <w:rsid w:val="00A22333"/>
    <w:rsid w:val="00A26EAC"/>
    <w:rsid w:val="00A32B29"/>
    <w:rsid w:val="00A57064"/>
    <w:rsid w:val="00A61A17"/>
    <w:rsid w:val="00A723B5"/>
    <w:rsid w:val="00A81741"/>
    <w:rsid w:val="00A84F39"/>
    <w:rsid w:val="00A92A92"/>
    <w:rsid w:val="00A96EDC"/>
    <w:rsid w:val="00AB385E"/>
    <w:rsid w:val="00AC1AD6"/>
    <w:rsid w:val="00AC1EAC"/>
    <w:rsid w:val="00AC2D56"/>
    <w:rsid w:val="00AE0555"/>
    <w:rsid w:val="00AE085D"/>
    <w:rsid w:val="00B03695"/>
    <w:rsid w:val="00B0465C"/>
    <w:rsid w:val="00B12716"/>
    <w:rsid w:val="00B166CB"/>
    <w:rsid w:val="00B16BDC"/>
    <w:rsid w:val="00B402BB"/>
    <w:rsid w:val="00B47E17"/>
    <w:rsid w:val="00B5493F"/>
    <w:rsid w:val="00B5781F"/>
    <w:rsid w:val="00B57CF7"/>
    <w:rsid w:val="00B605A8"/>
    <w:rsid w:val="00B6627D"/>
    <w:rsid w:val="00B740D8"/>
    <w:rsid w:val="00B75BF9"/>
    <w:rsid w:val="00B80FE9"/>
    <w:rsid w:val="00B91A2D"/>
    <w:rsid w:val="00B94539"/>
    <w:rsid w:val="00BA6C9D"/>
    <w:rsid w:val="00BB2956"/>
    <w:rsid w:val="00BD13C3"/>
    <w:rsid w:val="00BE7611"/>
    <w:rsid w:val="00BF27BD"/>
    <w:rsid w:val="00BF3B29"/>
    <w:rsid w:val="00C014F5"/>
    <w:rsid w:val="00C1062A"/>
    <w:rsid w:val="00C21EA1"/>
    <w:rsid w:val="00C34EE6"/>
    <w:rsid w:val="00C67FC6"/>
    <w:rsid w:val="00CC36E9"/>
    <w:rsid w:val="00CD6A17"/>
    <w:rsid w:val="00CE58BE"/>
    <w:rsid w:val="00CE6AA0"/>
    <w:rsid w:val="00CE6B5F"/>
    <w:rsid w:val="00CE7055"/>
    <w:rsid w:val="00D0626C"/>
    <w:rsid w:val="00D12E00"/>
    <w:rsid w:val="00D30AF7"/>
    <w:rsid w:val="00D34B06"/>
    <w:rsid w:val="00D436B4"/>
    <w:rsid w:val="00D46D06"/>
    <w:rsid w:val="00D51CE2"/>
    <w:rsid w:val="00D72FE8"/>
    <w:rsid w:val="00D83C0A"/>
    <w:rsid w:val="00D8562E"/>
    <w:rsid w:val="00D86CBA"/>
    <w:rsid w:val="00D92385"/>
    <w:rsid w:val="00D97A0C"/>
    <w:rsid w:val="00DA1B2B"/>
    <w:rsid w:val="00DA7626"/>
    <w:rsid w:val="00DE5A26"/>
    <w:rsid w:val="00E039FE"/>
    <w:rsid w:val="00E11C9D"/>
    <w:rsid w:val="00E17A38"/>
    <w:rsid w:val="00E215FD"/>
    <w:rsid w:val="00E30A54"/>
    <w:rsid w:val="00E3601A"/>
    <w:rsid w:val="00E5670F"/>
    <w:rsid w:val="00E607E3"/>
    <w:rsid w:val="00E64C96"/>
    <w:rsid w:val="00E65A54"/>
    <w:rsid w:val="00E71FAB"/>
    <w:rsid w:val="00E97E6E"/>
    <w:rsid w:val="00EB07E3"/>
    <w:rsid w:val="00ED020F"/>
    <w:rsid w:val="00ED089C"/>
    <w:rsid w:val="00ED672C"/>
    <w:rsid w:val="00EF0023"/>
    <w:rsid w:val="00EF31FD"/>
    <w:rsid w:val="00F00296"/>
    <w:rsid w:val="00F01D6C"/>
    <w:rsid w:val="00F01EEF"/>
    <w:rsid w:val="00F1009D"/>
    <w:rsid w:val="00F13057"/>
    <w:rsid w:val="00F1387F"/>
    <w:rsid w:val="00F1560F"/>
    <w:rsid w:val="00F162CB"/>
    <w:rsid w:val="00F2034F"/>
    <w:rsid w:val="00F2395C"/>
    <w:rsid w:val="00F30E3D"/>
    <w:rsid w:val="00F322CB"/>
    <w:rsid w:val="00F371B0"/>
    <w:rsid w:val="00F5241D"/>
    <w:rsid w:val="00F65DEA"/>
    <w:rsid w:val="00F83CE1"/>
    <w:rsid w:val="00FA3BD5"/>
    <w:rsid w:val="00FB1944"/>
    <w:rsid w:val="00FB4149"/>
    <w:rsid w:val="00FB4CFF"/>
    <w:rsid w:val="00FC3283"/>
    <w:rsid w:val="00FD6FD1"/>
    <w:rsid w:val="00FD76F6"/>
    <w:rsid w:val="00FF0F1A"/>
    <w:rsid w:val="00FF1937"/>
    <w:rsid w:val="00FF4D82"/>
    <w:rsid w:val="00FF68D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40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12B1"/>
    <w:pPr>
      <w:ind w:left="720"/>
      <w:contextualSpacing/>
    </w:pPr>
  </w:style>
  <w:style w:type="character" w:styleId="Hyperlink">
    <w:name w:val="Hyperlink"/>
    <w:basedOn w:val="DefaultParagraphFont"/>
    <w:uiPriority w:val="99"/>
    <w:unhideWhenUsed/>
    <w:rsid w:val="00995806"/>
    <w:rPr>
      <w:color w:val="0000FF" w:themeColor="hyperlink"/>
      <w:u w:val="single"/>
    </w:rPr>
  </w:style>
  <w:style w:type="paragraph" w:styleId="Header">
    <w:name w:val="header"/>
    <w:basedOn w:val="Normal"/>
    <w:link w:val="HeaderChar"/>
    <w:uiPriority w:val="99"/>
    <w:unhideWhenUsed/>
    <w:rsid w:val="001C55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5531"/>
  </w:style>
  <w:style w:type="paragraph" w:styleId="Footer">
    <w:name w:val="footer"/>
    <w:basedOn w:val="Normal"/>
    <w:link w:val="FooterChar"/>
    <w:uiPriority w:val="99"/>
    <w:unhideWhenUsed/>
    <w:rsid w:val="001C55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5531"/>
  </w:style>
  <w:style w:type="table" w:styleId="TableGrid">
    <w:name w:val="Table Grid"/>
    <w:basedOn w:val="TableNormal"/>
    <w:uiPriority w:val="59"/>
    <w:rsid w:val="002414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FF0F1A"/>
    <w:rPr>
      <w:color w:val="800080" w:themeColor="followedHyperlink"/>
      <w:u w:val="single"/>
    </w:rPr>
  </w:style>
  <w:style w:type="paragraph" w:styleId="NormalWeb">
    <w:name w:val="Normal (Web)"/>
    <w:basedOn w:val="Normal"/>
    <w:uiPriority w:val="99"/>
    <w:semiHidden/>
    <w:unhideWhenUsed/>
    <w:rsid w:val="002672FA"/>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customStyle="1" w:styleId="Default">
    <w:name w:val="Default"/>
    <w:rsid w:val="000262C2"/>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12B1"/>
    <w:pPr>
      <w:ind w:left="720"/>
      <w:contextualSpacing/>
    </w:pPr>
  </w:style>
  <w:style w:type="character" w:styleId="Hyperlink">
    <w:name w:val="Hyperlink"/>
    <w:basedOn w:val="DefaultParagraphFont"/>
    <w:uiPriority w:val="99"/>
    <w:unhideWhenUsed/>
    <w:rsid w:val="00995806"/>
    <w:rPr>
      <w:color w:val="0000FF" w:themeColor="hyperlink"/>
      <w:u w:val="single"/>
    </w:rPr>
  </w:style>
  <w:style w:type="paragraph" w:styleId="Header">
    <w:name w:val="header"/>
    <w:basedOn w:val="Normal"/>
    <w:link w:val="HeaderChar"/>
    <w:uiPriority w:val="99"/>
    <w:unhideWhenUsed/>
    <w:rsid w:val="001C55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5531"/>
  </w:style>
  <w:style w:type="paragraph" w:styleId="Footer">
    <w:name w:val="footer"/>
    <w:basedOn w:val="Normal"/>
    <w:link w:val="FooterChar"/>
    <w:uiPriority w:val="99"/>
    <w:unhideWhenUsed/>
    <w:rsid w:val="001C55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5531"/>
  </w:style>
  <w:style w:type="table" w:styleId="TableGrid">
    <w:name w:val="Table Grid"/>
    <w:basedOn w:val="TableNormal"/>
    <w:uiPriority w:val="59"/>
    <w:rsid w:val="002414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FF0F1A"/>
    <w:rPr>
      <w:color w:val="800080" w:themeColor="followedHyperlink"/>
      <w:u w:val="single"/>
    </w:rPr>
  </w:style>
  <w:style w:type="paragraph" w:styleId="NormalWeb">
    <w:name w:val="Normal (Web)"/>
    <w:basedOn w:val="Normal"/>
    <w:uiPriority w:val="99"/>
    <w:semiHidden/>
    <w:unhideWhenUsed/>
    <w:rsid w:val="002672FA"/>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customStyle="1" w:styleId="Default">
    <w:name w:val="Default"/>
    <w:rsid w:val="000262C2"/>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079788351">
      <w:bodyDiv w:val="1"/>
      <w:marLeft w:val="0"/>
      <w:marRight w:val="0"/>
      <w:marTop w:val="0"/>
      <w:marBottom w:val="0"/>
      <w:divBdr>
        <w:top w:val="none" w:sz="0" w:space="0" w:color="auto"/>
        <w:left w:val="none" w:sz="0" w:space="0" w:color="auto"/>
        <w:bottom w:val="none" w:sz="0" w:space="0" w:color="auto"/>
        <w:right w:val="none" w:sz="0" w:space="0" w:color="auto"/>
      </w:divBdr>
      <w:divsChild>
        <w:div w:id="1632052338">
          <w:marLeft w:val="0"/>
          <w:marRight w:val="0"/>
          <w:marTop w:val="0"/>
          <w:marBottom w:val="0"/>
          <w:divBdr>
            <w:top w:val="none" w:sz="0" w:space="0" w:color="auto"/>
            <w:left w:val="none" w:sz="0" w:space="0" w:color="auto"/>
            <w:bottom w:val="none" w:sz="0" w:space="0" w:color="auto"/>
            <w:right w:val="none" w:sz="0" w:space="0" w:color="auto"/>
          </w:divBdr>
          <w:divsChild>
            <w:div w:id="1123233047">
              <w:marLeft w:val="0"/>
              <w:marRight w:val="0"/>
              <w:marTop w:val="0"/>
              <w:marBottom w:val="0"/>
              <w:divBdr>
                <w:top w:val="none" w:sz="0" w:space="0" w:color="auto"/>
                <w:left w:val="none" w:sz="0" w:space="0" w:color="auto"/>
                <w:bottom w:val="none" w:sz="0" w:space="0" w:color="auto"/>
                <w:right w:val="none" w:sz="0" w:space="0" w:color="auto"/>
              </w:divBdr>
              <w:divsChild>
                <w:div w:id="1694383163">
                  <w:marLeft w:val="0"/>
                  <w:marRight w:val="0"/>
                  <w:marTop w:val="0"/>
                  <w:marBottom w:val="0"/>
                  <w:divBdr>
                    <w:top w:val="none" w:sz="0" w:space="0" w:color="auto"/>
                    <w:left w:val="none" w:sz="0" w:space="0" w:color="auto"/>
                    <w:bottom w:val="none" w:sz="0" w:space="0" w:color="auto"/>
                    <w:right w:val="none" w:sz="0" w:space="0" w:color="auto"/>
                  </w:divBdr>
                  <w:divsChild>
                    <w:div w:id="386807437">
                      <w:marLeft w:val="0"/>
                      <w:marRight w:val="0"/>
                      <w:marTop w:val="0"/>
                      <w:marBottom w:val="0"/>
                      <w:divBdr>
                        <w:top w:val="none" w:sz="0" w:space="0" w:color="auto"/>
                        <w:left w:val="none" w:sz="0" w:space="0" w:color="auto"/>
                        <w:bottom w:val="none" w:sz="0" w:space="0" w:color="auto"/>
                        <w:right w:val="none" w:sz="0" w:space="0" w:color="auto"/>
                      </w:divBdr>
                      <w:divsChild>
                        <w:div w:id="293415352">
                          <w:marLeft w:val="0"/>
                          <w:marRight w:val="0"/>
                          <w:marTop w:val="0"/>
                          <w:marBottom w:val="0"/>
                          <w:divBdr>
                            <w:top w:val="none" w:sz="0" w:space="0" w:color="auto"/>
                            <w:left w:val="none" w:sz="0" w:space="0" w:color="auto"/>
                            <w:bottom w:val="none" w:sz="0" w:space="0" w:color="auto"/>
                            <w:right w:val="none" w:sz="0" w:space="0" w:color="auto"/>
                          </w:divBdr>
                          <w:divsChild>
                            <w:div w:id="869147921">
                              <w:marLeft w:val="0"/>
                              <w:marRight w:val="0"/>
                              <w:marTop w:val="0"/>
                              <w:marBottom w:val="0"/>
                              <w:divBdr>
                                <w:top w:val="none" w:sz="0" w:space="0" w:color="auto"/>
                                <w:left w:val="none" w:sz="0" w:space="0" w:color="auto"/>
                                <w:bottom w:val="none" w:sz="0" w:space="0" w:color="auto"/>
                                <w:right w:val="none" w:sz="0" w:space="0" w:color="auto"/>
                              </w:divBdr>
                              <w:divsChild>
                                <w:div w:id="454299977">
                                  <w:marLeft w:val="0"/>
                                  <w:marRight w:val="0"/>
                                  <w:marTop w:val="0"/>
                                  <w:marBottom w:val="0"/>
                                  <w:divBdr>
                                    <w:top w:val="none" w:sz="0" w:space="0" w:color="auto"/>
                                    <w:left w:val="none" w:sz="0" w:space="0" w:color="auto"/>
                                    <w:bottom w:val="none" w:sz="0" w:space="0" w:color="auto"/>
                                    <w:right w:val="none" w:sz="0" w:space="0" w:color="auto"/>
                                  </w:divBdr>
                                  <w:divsChild>
                                    <w:div w:id="31210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_R_vpNQ0fJc&amp;NR=1" TargetMode="External"/><Relationship Id="rId13" Type="http://schemas.openxmlformats.org/officeDocument/2006/relationships/hyperlink" Target="http://www.sciencebob.com/experiments/lavalamp.php" TargetMode="External"/><Relationship Id="rId18" Type="http://schemas.openxmlformats.org/officeDocument/2006/relationships/hyperlink" Target="http://www.youtube.com/watch?v=aELPrWzixeU&amp;NR=1" TargetMode="External"/><Relationship Id="rId26" Type="http://schemas.openxmlformats.org/officeDocument/2006/relationships/hyperlink" Target="http://www.youtube.com/watch?v=VTmfQUNLlMY" TargetMode="External"/><Relationship Id="rId39" Type="http://schemas.openxmlformats.org/officeDocument/2006/relationships/hyperlink" Target="http://www.sciencebob.com/experiments/lavalamp.php" TargetMode="External"/><Relationship Id="rId3" Type="http://schemas.openxmlformats.org/officeDocument/2006/relationships/settings" Target="settings.xml"/><Relationship Id="rId21" Type="http://schemas.openxmlformats.org/officeDocument/2006/relationships/hyperlink" Target="http://atlantis.coe.uh.edu/texasipc/units/solution/solutions.pdf" TargetMode="External"/><Relationship Id="rId34" Type="http://schemas.openxmlformats.org/officeDocument/2006/relationships/hyperlink" Target="http://dnet01.ode.state.oh.us/ims.itemdetails/lessondetail.aspx?id=0907f84c805309ab" TargetMode="External"/><Relationship Id="rId42" Type="http://schemas.microsoft.com/office/2007/relationships/stylesWithEffects" Target="stylesWithEffects.xml"/><Relationship Id="rId7" Type="http://schemas.openxmlformats.org/officeDocument/2006/relationships/hyperlink" Target="http://www.youtube.com/watch?v=HW5eBfZhE4M" TargetMode="External"/><Relationship Id="rId12" Type="http://schemas.openxmlformats.org/officeDocument/2006/relationships/hyperlink" Target="http://www.youtube.com/watch?v=WayviQkusxI&amp;feature=related" TargetMode="External"/><Relationship Id="rId17" Type="http://schemas.openxmlformats.org/officeDocument/2006/relationships/hyperlink" Target="http://www.saskschools.ca/curr_content/chem30_05/4_solutions/teacher/solutions_teacher_lab.htm" TargetMode="External"/><Relationship Id="rId25" Type="http://schemas.openxmlformats.org/officeDocument/2006/relationships/hyperlink" Target="http://www.elmhurst.edu/~chm/vchembook/174temppres.html" TargetMode="External"/><Relationship Id="rId33" Type="http://schemas.openxmlformats.org/officeDocument/2006/relationships/hyperlink" Target="http://www.saskschools.ca/curr_content/chem30_05/4_solutions/teacher/solutions_teacher_index.htm" TargetMode="External"/><Relationship Id="rId38" Type="http://schemas.openxmlformats.org/officeDocument/2006/relationships/hyperlink" Target="http://dwb.unl.edu/chemistry/microscale/MScale26.html" TargetMode="External"/><Relationship Id="rId2" Type="http://schemas.openxmlformats.org/officeDocument/2006/relationships/styles" Target="styles.xml"/><Relationship Id="rId16" Type="http://schemas.openxmlformats.org/officeDocument/2006/relationships/hyperlink" Target="http://www.visionlearning.com/library/quiz_taker.php?qid=20&amp;mid=57&amp;mcid" TargetMode="External"/><Relationship Id="rId20" Type="http://schemas.openxmlformats.org/officeDocument/2006/relationships/hyperlink" Target="http://dwb.unl.edu/chemistry/microscale/MScale26.html" TargetMode="External"/><Relationship Id="rId29" Type="http://schemas.openxmlformats.org/officeDocument/2006/relationships/hyperlink" Target="http://dwb.unl.edu/chemistry/microscale/MScale26.html"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athergood.com/soluble" TargetMode="External"/><Relationship Id="rId24" Type="http://schemas.openxmlformats.org/officeDocument/2006/relationships/hyperlink" Target="http://galileo.phys.virginia.edu/education/outreach/8thgradesol/TempSolubilityST.htm" TargetMode="External"/><Relationship Id="rId32" Type="http://schemas.openxmlformats.org/officeDocument/2006/relationships/hyperlink" Target="http://dwb4.unl.edu/chem_source_pdf/PPTN.pdf" TargetMode="External"/><Relationship Id="rId37" Type="http://schemas.openxmlformats.org/officeDocument/2006/relationships/hyperlink" Target="http://www.siraze.net/chemistry/sezennur/experiments.htm"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schooltube.com/video/b36a222fcdfef2db9af8/Properties-Of-Water" TargetMode="External"/><Relationship Id="rId23" Type="http://schemas.openxmlformats.org/officeDocument/2006/relationships/hyperlink" Target="http://www.chem.wisc.edu/deptfiles/genchem/demonstrations/Gen_Chem_Pages/11solutionspage/solutionsmain.htm" TargetMode="External"/><Relationship Id="rId28" Type="http://schemas.openxmlformats.org/officeDocument/2006/relationships/hyperlink" Target="http://www.saskschools.ca/curr_content/chem30_05/4_solutions/practice/q3_2.htm" TargetMode="External"/><Relationship Id="rId36" Type="http://schemas.openxmlformats.org/officeDocument/2006/relationships/hyperlink" Target="http://www.google.ca/search?sourceid=navclient&amp;aq=1&amp;oq=solubility+curve+lab&amp;ie=UTF-8&amp;rlz=1T4ADSA_enCA439CA439&amp;q=solubility+curve+lab+answers" TargetMode="External"/><Relationship Id="rId10" Type="http://schemas.openxmlformats.org/officeDocument/2006/relationships/hyperlink" Target="http://www.edu.gov.on.ca/eng/studentsuccess/thinkliteracy/files/Oral.pdf" TargetMode="External"/><Relationship Id="rId19" Type="http://schemas.openxmlformats.org/officeDocument/2006/relationships/hyperlink" Target="http://www.youtube.com/watch?v=EBfGcTAJF4o" TargetMode="External"/><Relationship Id="rId31" Type="http://schemas.openxmlformats.org/officeDocument/2006/relationships/hyperlink" Target="http://simplelink.library.utoronto.ca/url.cfm/110872" TargetMode="External"/><Relationship Id="rId4" Type="http://schemas.openxmlformats.org/officeDocument/2006/relationships/webSettings" Target="webSettings.xml"/><Relationship Id="rId9" Type="http://schemas.openxmlformats.org/officeDocument/2006/relationships/hyperlink" Target="http://www.waterfootprint.org/?page=files/home" TargetMode="External"/><Relationship Id="rId14" Type="http://schemas.openxmlformats.org/officeDocument/2006/relationships/hyperlink" Target="http://www.siraze.net/chemistry/sezennur/subjects/experiment/017.pdf" TargetMode="External"/><Relationship Id="rId22" Type="http://schemas.openxmlformats.org/officeDocument/2006/relationships/hyperlink" Target="http://www.youtube.com/watch?v=xTIzMaSDZ3k" TargetMode="External"/><Relationship Id="rId27" Type="http://schemas.openxmlformats.org/officeDocument/2006/relationships/hyperlink" Target="http://www.youtube.com/watch?v=4cr9w23GcTs" TargetMode="External"/><Relationship Id="rId30" Type="http://schemas.openxmlformats.org/officeDocument/2006/relationships/hyperlink" Target="http://simplelink.library.utoronto.ca/url.cfm/111075" TargetMode="External"/><Relationship Id="rId35" Type="http://schemas.openxmlformats.org/officeDocument/2006/relationships/hyperlink" Target="http://www.dbooth.net/mhs/ap/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204</TotalTime>
  <Pages>6</Pages>
  <Words>2305</Words>
  <Characters>13142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 Grandy</dc:creator>
  <cp:lastModifiedBy>501ST GENERAL</cp:lastModifiedBy>
  <cp:revision>6</cp:revision>
  <cp:lastPrinted>2011-07-18T04:08:00Z</cp:lastPrinted>
  <dcterms:created xsi:type="dcterms:W3CDTF">2011-07-18T03:48:00Z</dcterms:created>
  <dcterms:modified xsi:type="dcterms:W3CDTF">2011-07-18T07:29:00Z</dcterms:modified>
</cp:coreProperties>
</file>